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36" w:type="dxa"/>
        <w:tblInd w:w="-432" w:type="dxa"/>
        <w:tblLayout w:type="fixed"/>
        <w:tblLook w:val="00A0"/>
      </w:tblPr>
      <w:tblGrid>
        <w:gridCol w:w="5400"/>
        <w:gridCol w:w="5636"/>
        <w:gridCol w:w="5400"/>
      </w:tblGrid>
      <w:tr w:rsidR="00142EB6" w:rsidRPr="00D817FE" w:rsidTr="00CB6A0B">
        <w:trPr>
          <w:trHeight w:val="11484"/>
        </w:trPr>
        <w:tc>
          <w:tcPr>
            <w:tcW w:w="5400" w:type="dxa"/>
          </w:tcPr>
          <w:p w:rsidR="0008693B" w:rsidRPr="0050068D" w:rsidRDefault="00500F48" w:rsidP="0050068D">
            <w:pPr>
              <w:jc w:val="center"/>
              <w:rPr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50068D">
              <w:rPr>
                <w:b/>
                <w:bCs/>
                <w:color w:val="C00000"/>
                <w:sz w:val="32"/>
                <w:szCs w:val="32"/>
                <w:lang w:eastAsia="ru-RU"/>
              </w:rPr>
              <w:t>Вы пробовали рисовать на воде?</w:t>
            </w:r>
          </w:p>
          <w:p w:rsidR="00A87D78" w:rsidRPr="0050068D" w:rsidRDefault="00211312" w:rsidP="00500F4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0068D">
              <w:rPr>
                <w:bCs/>
                <w:sz w:val="28"/>
                <w:szCs w:val="28"/>
                <w:lang w:eastAsia="ru-RU"/>
              </w:rPr>
              <w:t>Эбру</w:t>
            </w:r>
            <w:proofErr w:type="spellEnd"/>
            <w:r w:rsidRPr="0050068D">
              <w:rPr>
                <w:bCs/>
                <w:sz w:val="28"/>
                <w:szCs w:val="28"/>
                <w:lang w:eastAsia="ru-RU"/>
              </w:rPr>
              <w:t xml:space="preserve"> – это танец красок, которы</w:t>
            </w:r>
            <w:r w:rsidR="00C52B69" w:rsidRPr="0050068D">
              <w:rPr>
                <w:bCs/>
                <w:sz w:val="28"/>
                <w:szCs w:val="28"/>
                <w:lang w:eastAsia="ru-RU"/>
              </w:rPr>
              <w:t>е</w:t>
            </w:r>
            <w:r w:rsidRPr="0050068D">
              <w:rPr>
                <w:bCs/>
                <w:sz w:val="28"/>
                <w:szCs w:val="28"/>
                <w:lang w:eastAsia="ru-RU"/>
              </w:rPr>
              <w:t>, переплета</w:t>
            </w:r>
            <w:r w:rsidR="00C52B69" w:rsidRPr="0050068D">
              <w:rPr>
                <w:bCs/>
                <w:sz w:val="28"/>
                <w:szCs w:val="28"/>
                <w:lang w:eastAsia="ru-RU"/>
              </w:rPr>
              <w:t>ются</w:t>
            </w:r>
            <w:r w:rsidRPr="0050068D">
              <w:rPr>
                <w:bCs/>
                <w:sz w:val="28"/>
                <w:szCs w:val="28"/>
                <w:lang w:eastAsia="ru-RU"/>
              </w:rPr>
              <w:t xml:space="preserve"> между собой, создают </w:t>
            </w:r>
            <w:r w:rsidR="008A288F" w:rsidRPr="0050068D">
              <w:rPr>
                <w:bCs/>
                <w:sz w:val="28"/>
                <w:szCs w:val="28"/>
                <w:lang w:eastAsia="ru-RU"/>
              </w:rPr>
              <w:t>у</w:t>
            </w:r>
            <w:r w:rsidRPr="0050068D">
              <w:rPr>
                <w:bCs/>
                <w:sz w:val="28"/>
                <w:szCs w:val="28"/>
                <w:lang w:eastAsia="ru-RU"/>
              </w:rPr>
              <w:t>никальные узоры.</w:t>
            </w:r>
            <w:r w:rsidRPr="0050068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0068D">
              <w:rPr>
                <w:rFonts w:eastAsia="Times New Roman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="00A319CE" w:rsidRPr="0050068D">
              <w:rPr>
                <w:rFonts w:eastAsia="Times New Roman"/>
                <w:sz w:val="28"/>
                <w:szCs w:val="28"/>
                <w:lang w:eastAsia="ru-RU"/>
              </w:rPr>
              <w:t>Э</w:t>
            </w:r>
            <w:r w:rsidRPr="0050068D">
              <w:rPr>
                <w:rFonts w:eastAsia="Times New Roman"/>
                <w:sz w:val="28"/>
                <w:szCs w:val="28"/>
                <w:lang w:eastAsia="ru-RU"/>
              </w:rPr>
              <w:t>бру</w:t>
            </w:r>
            <w:proofErr w:type="spellEnd"/>
            <w:r w:rsidRPr="0050068D">
              <w:rPr>
                <w:rFonts w:eastAsia="Times New Roman"/>
                <w:sz w:val="28"/>
                <w:szCs w:val="28"/>
                <w:lang w:eastAsia="ru-RU"/>
              </w:rPr>
              <w:t xml:space="preserve"> пришла к нам из Турции. </w:t>
            </w:r>
            <w:r w:rsidR="0050068D" w:rsidRPr="0050068D">
              <w:rPr>
                <w:rFonts w:ascii="Georgia" w:hAnsi="Georgia"/>
                <w:color w:val="3F3F3F"/>
                <w:sz w:val="28"/>
                <w:szCs w:val="28"/>
              </w:rPr>
              <w:t>В турецком же языке «</w:t>
            </w:r>
            <w:proofErr w:type="spellStart"/>
            <w:r w:rsidR="0050068D" w:rsidRPr="0050068D">
              <w:rPr>
                <w:rFonts w:ascii="Georgia" w:hAnsi="Georgia"/>
                <w:color w:val="3F3F3F"/>
                <w:sz w:val="28"/>
                <w:szCs w:val="28"/>
              </w:rPr>
              <w:t>обру</w:t>
            </w:r>
            <w:proofErr w:type="spellEnd"/>
            <w:r w:rsidR="0050068D" w:rsidRPr="0050068D">
              <w:rPr>
                <w:rFonts w:ascii="Georgia" w:hAnsi="Georgia"/>
                <w:color w:val="3F3F3F"/>
                <w:sz w:val="28"/>
                <w:szCs w:val="28"/>
              </w:rPr>
              <w:t>» преобразуется в «</w:t>
            </w:r>
            <w:proofErr w:type="spellStart"/>
            <w:r w:rsidR="0050068D" w:rsidRPr="0050068D">
              <w:rPr>
                <w:rFonts w:ascii="Georgia" w:hAnsi="Georgia"/>
                <w:color w:val="3F3F3F"/>
                <w:sz w:val="28"/>
                <w:szCs w:val="28"/>
              </w:rPr>
              <w:t>эбру</w:t>
            </w:r>
            <w:proofErr w:type="spellEnd"/>
            <w:r w:rsidR="0050068D" w:rsidRPr="0050068D">
              <w:rPr>
                <w:rFonts w:ascii="Georgia" w:hAnsi="Georgia"/>
                <w:color w:val="3F3F3F"/>
                <w:sz w:val="28"/>
                <w:szCs w:val="28"/>
              </w:rPr>
              <w:t>», что значит «на воде».</w:t>
            </w:r>
            <w:r w:rsidR="0050068D" w:rsidRPr="0050068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50068D" w:rsidRPr="0050068D" w:rsidRDefault="00CB6A0B" w:rsidP="00500F48">
            <w:pPr>
              <w:jc w:val="both"/>
              <w:rPr>
                <w:rFonts w:ascii="Georgia" w:hAnsi="Georgia"/>
                <w:color w:val="3F3F3F"/>
                <w:sz w:val="28"/>
                <w:szCs w:val="28"/>
              </w:rPr>
            </w:pPr>
            <w:r>
              <w:rPr>
                <w:rFonts w:ascii="Georgia" w:hAnsi="Georgia"/>
                <w:noProof/>
                <w:color w:val="3F3F3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60960</wp:posOffset>
                  </wp:positionV>
                  <wp:extent cx="2950210" cy="1524000"/>
                  <wp:effectExtent l="19050" t="0" r="2540" b="0"/>
                  <wp:wrapNone/>
                  <wp:docPr id="10" name="Рисунок 10" descr="C:\Users\User\Desktop\a31ccd7e0a503388a289946e37dd2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a31ccd7e0a503388a289946e37dd2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068D" w:rsidRPr="0050068D" w:rsidRDefault="0050068D" w:rsidP="00500F48">
            <w:pPr>
              <w:jc w:val="both"/>
              <w:rPr>
                <w:rFonts w:ascii="Georgia" w:hAnsi="Georgia"/>
                <w:color w:val="3F3F3F"/>
                <w:sz w:val="28"/>
                <w:szCs w:val="28"/>
              </w:rPr>
            </w:pPr>
          </w:p>
          <w:p w:rsidR="0050068D" w:rsidRPr="0050068D" w:rsidRDefault="0050068D" w:rsidP="00500F48">
            <w:pPr>
              <w:jc w:val="both"/>
              <w:rPr>
                <w:rFonts w:ascii="Georgia" w:hAnsi="Georgia"/>
                <w:color w:val="3F3F3F"/>
                <w:sz w:val="28"/>
                <w:szCs w:val="28"/>
              </w:rPr>
            </w:pPr>
          </w:p>
          <w:p w:rsidR="0050068D" w:rsidRPr="0050068D" w:rsidRDefault="0050068D" w:rsidP="00500F48">
            <w:pPr>
              <w:jc w:val="both"/>
              <w:rPr>
                <w:rFonts w:ascii="Georgia" w:hAnsi="Georgia"/>
                <w:color w:val="3F3F3F"/>
                <w:sz w:val="28"/>
                <w:szCs w:val="28"/>
              </w:rPr>
            </w:pPr>
          </w:p>
          <w:p w:rsidR="0050068D" w:rsidRPr="0050068D" w:rsidRDefault="0050068D" w:rsidP="00500F48">
            <w:pPr>
              <w:jc w:val="both"/>
              <w:rPr>
                <w:rFonts w:ascii="Georgia" w:hAnsi="Georgia"/>
                <w:color w:val="3F3F3F"/>
                <w:sz w:val="28"/>
                <w:szCs w:val="28"/>
              </w:rPr>
            </w:pPr>
          </w:p>
          <w:p w:rsidR="0050068D" w:rsidRPr="0050068D" w:rsidRDefault="0050068D" w:rsidP="00500F48">
            <w:pPr>
              <w:jc w:val="both"/>
              <w:rPr>
                <w:rFonts w:ascii="Georgia" w:hAnsi="Georgia"/>
                <w:color w:val="3F3F3F"/>
                <w:sz w:val="28"/>
                <w:szCs w:val="28"/>
              </w:rPr>
            </w:pPr>
          </w:p>
          <w:p w:rsidR="0050068D" w:rsidRPr="0050068D" w:rsidRDefault="0050068D" w:rsidP="00500F48">
            <w:pPr>
              <w:jc w:val="both"/>
              <w:rPr>
                <w:rFonts w:ascii="Georgia" w:hAnsi="Georgia"/>
                <w:color w:val="3F3F3F"/>
                <w:sz w:val="28"/>
                <w:szCs w:val="28"/>
              </w:rPr>
            </w:pPr>
          </w:p>
          <w:p w:rsidR="0050068D" w:rsidRDefault="0050068D" w:rsidP="00500F48">
            <w:pPr>
              <w:jc w:val="both"/>
              <w:rPr>
                <w:rFonts w:ascii="Georgia" w:hAnsi="Georgia"/>
                <w:color w:val="3F3F3F"/>
                <w:sz w:val="28"/>
                <w:szCs w:val="28"/>
              </w:rPr>
            </w:pPr>
          </w:p>
          <w:p w:rsidR="00C52B69" w:rsidRPr="0050068D" w:rsidRDefault="0050068D" w:rsidP="00500F48">
            <w:pPr>
              <w:jc w:val="both"/>
              <w:rPr>
                <w:rFonts w:ascii="Georgia" w:hAnsi="Georgia"/>
                <w:color w:val="3F3F3F"/>
                <w:sz w:val="28"/>
                <w:szCs w:val="28"/>
              </w:rPr>
            </w:pPr>
            <w:r w:rsidRPr="0050068D">
              <w:rPr>
                <w:rFonts w:ascii="Georgia" w:hAnsi="Georgia"/>
                <w:color w:val="3F3F3F"/>
                <w:sz w:val="28"/>
                <w:szCs w:val="28"/>
              </w:rPr>
              <w:t xml:space="preserve">Занятия по рисованию — важная часть образовательной деятельности в дошкольном образовательном учреждении. Кроме того, это любимое времяпрепровождение многих воспитанников детского сада. Чтобы интерес ребят к творчеству не ослабевал, увлечённый своей работой педагог каждый раз старается придумать нечто особенное, внести в мир изобразительного искусства капельку волшебства. Интересная идея — предложить детям создать оригинальные композиции в технике </w:t>
            </w:r>
            <w:proofErr w:type="spellStart"/>
            <w:r w:rsidRPr="0050068D">
              <w:rPr>
                <w:rFonts w:ascii="Georgia" w:hAnsi="Georgia"/>
                <w:color w:val="3F3F3F"/>
                <w:sz w:val="28"/>
                <w:szCs w:val="28"/>
              </w:rPr>
              <w:t>эбру</w:t>
            </w:r>
            <w:proofErr w:type="spellEnd"/>
            <w:r w:rsidRPr="0050068D">
              <w:rPr>
                <w:rFonts w:ascii="Georgia" w:hAnsi="Georgia"/>
                <w:color w:val="3F3F3F"/>
                <w:sz w:val="28"/>
                <w:szCs w:val="28"/>
              </w:rPr>
              <w:t>, ведь это один из самых фантастических способов рисования.</w:t>
            </w:r>
            <w:r w:rsidRPr="0050068D">
              <w:rPr>
                <w:rFonts w:ascii="Georgia" w:hAnsi="Georgia"/>
                <w:color w:val="3F3F3F"/>
                <w:sz w:val="28"/>
                <w:szCs w:val="28"/>
              </w:rPr>
              <w:br/>
            </w:r>
            <w:r w:rsidRPr="0050068D">
              <w:rPr>
                <w:rFonts w:ascii="Georgia" w:hAnsi="Georgia"/>
                <w:color w:val="3F3F3F"/>
                <w:sz w:val="28"/>
                <w:szCs w:val="28"/>
              </w:rPr>
              <w:lastRenderedPageBreak/>
              <w:br/>
            </w:r>
          </w:p>
          <w:p w:rsidR="00C52B69" w:rsidRPr="0050068D" w:rsidRDefault="00A319CE" w:rsidP="00500F4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0068D">
              <w:rPr>
                <w:rFonts w:eastAsia="Times New Roman"/>
                <w:sz w:val="28"/>
                <w:szCs w:val="28"/>
                <w:lang w:eastAsia="ru-RU"/>
              </w:rPr>
              <w:t xml:space="preserve">       </w:t>
            </w:r>
          </w:p>
          <w:p w:rsidR="00A319CE" w:rsidRPr="0050068D" w:rsidRDefault="00A319CE" w:rsidP="00500F48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</w:p>
          <w:p w:rsidR="008A288F" w:rsidRPr="0050068D" w:rsidRDefault="008A288F" w:rsidP="00500F48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</w:p>
          <w:p w:rsidR="008A58B5" w:rsidRPr="0050068D" w:rsidRDefault="008A58B5" w:rsidP="008167D8">
            <w:pPr>
              <w:spacing w:before="100" w:beforeAutospacing="1" w:after="100" w:afterAutospacing="1"/>
              <w:ind w:firstLine="574"/>
              <w:jc w:val="both"/>
              <w:rPr>
                <w:bCs/>
                <w:lang w:eastAsia="ru-RU"/>
              </w:rPr>
            </w:pPr>
          </w:p>
          <w:p w:rsidR="008167D8" w:rsidRPr="0050068D" w:rsidRDefault="008167D8" w:rsidP="008167D8">
            <w:pPr>
              <w:spacing w:before="100" w:beforeAutospacing="1" w:after="100" w:afterAutospacing="1"/>
              <w:ind w:firstLine="574"/>
              <w:jc w:val="both"/>
              <w:rPr>
                <w:bCs/>
                <w:lang w:eastAsia="ru-RU"/>
              </w:rPr>
            </w:pPr>
          </w:p>
          <w:p w:rsidR="00142EB6" w:rsidRPr="0050068D" w:rsidRDefault="00142EB6" w:rsidP="00560569">
            <w:pPr>
              <w:rPr>
                <w:color w:val="000000"/>
                <w:lang w:eastAsia="ru-RU"/>
              </w:rPr>
            </w:pPr>
          </w:p>
        </w:tc>
        <w:tc>
          <w:tcPr>
            <w:tcW w:w="5636" w:type="dxa"/>
          </w:tcPr>
          <w:p w:rsidR="0050068D" w:rsidRDefault="004137FD" w:rsidP="0050068D">
            <w:pPr>
              <w:ind w:firstLine="574"/>
              <w:jc w:val="center"/>
              <w:rPr>
                <w:rFonts w:ascii="Georgia" w:hAnsi="Georgia"/>
                <w:b/>
                <w:color w:val="3F3F3F"/>
                <w:sz w:val="28"/>
                <w:szCs w:val="28"/>
              </w:rPr>
            </w:pPr>
            <w:r w:rsidRPr="0050068D">
              <w:rPr>
                <w:rFonts w:ascii="Georgia" w:hAnsi="Georgia"/>
                <w:b/>
                <w:color w:val="3F3F3F"/>
                <w:sz w:val="28"/>
                <w:szCs w:val="28"/>
              </w:rPr>
              <w:lastRenderedPageBreak/>
              <w:t xml:space="preserve">Значение техники </w:t>
            </w:r>
            <w:proofErr w:type="spellStart"/>
            <w:r w:rsidRPr="0050068D">
              <w:rPr>
                <w:rFonts w:ascii="Georgia" w:hAnsi="Georgia"/>
                <w:b/>
                <w:color w:val="3F3F3F"/>
                <w:sz w:val="28"/>
                <w:szCs w:val="28"/>
              </w:rPr>
              <w:t>эбру</w:t>
            </w:r>
            <w:proofErr w:type="spellEnd"/>
            <w:r w:rsidRPr="0050068D">
              <w:rPr>
                <w:rFonts w:ascii="Georgia" w:hAnsi="Georgia"/>
                <w:b/>
                <w:color w:val="3F3F3F"/>
                <w:sz w:val="28"/>
                <w:szCs w:val="28"/>
              </w:rPr>
              <w:t xml:space="preserve"> для развития дошкольников</w:t>
            </w:r>
            <w:r w:rsidR="0050068D" w:rsidRPr="0050068D">
              <w:rPr>
                <w:rFonts w:ascii="Georgia" w:hAnsi="Georgia"/>
                <w:b/>
                <w:color w:val="3F3F3F"/>
                <w:sz w:val="28"/>
                <w:szCs w:val="28"/>
              </w:rPr>
              <w:t>.</w:t>
            </w:r>
          </w:p>
          <w:p w:rsidR="0050068D" w:rsidRPr="00CB6A0B" w:rsidRDefault="004137FD" w:rsidP="0050068D">
            <w:pPr>
              <w:rPr>
                <w:rFonts w:ascii="Georgia" w:hAnsi="Georgia"/>
                <w:color w:val="3F3F3F"/>
                <w:sz w:val="28"/>
                <w:szCs w:val="28"/>
              </w:rPr>
            </w:pPr>
            <w:proofErr w:type="spellStart"/>
            <w:r w:rsidRPr="00CB6A0B">
              <w:rPr>
                <w:rFonts w:ascii="Georgia" w:hAnsi="Georgia"/>
                <w:color w:val="3F3F3F"/>
                <w:sz w:val="28"/>
                <w:szCs w:val="28"/>
              </w:rPr>
              <w:t>Эбру</w:t>
            </w:r>
            <w:proofErr w:type="spellEnd"/>
            <w:r w:rsidRPr="00CB6A0B">
              <w:rPr>
                <w:rFonts w:ascii="Georgia" w:hAnsi="Georgia"/>
                <w:color w:val="3F3F3F"/>
                <w:sz w:val="28"/>
                <w:szCs w:val="28"/>
              </w:rPr>
              <w:t xml:space="preserve"> — действительно фантастическая изобразительная техника. Ведь с её помощью даже человек, не умеющий рисовать, может создать красивые образы. </w:t>
            </w:r>
          </w:p>
          <w:p w:rsidR="00CB6A0B" w:rsidRPr="00CB6A0B" w:rsidRDefault="004137FD" w:rsidP="0050068D">
            <w:pPr>
              <w:rPr>
                <w:rFonts w:ascii="Georgia" w:hAnsi="Georgia"/>
                <w:color w:val="3F3F3F"/>
                <w:sz w:val="28"/>
                <w:szCs w:val="28"/>
              </w:rPr>
            </w:pPr>
            <w:r w:rsidRPr="00CB6A0B">
              <w:rPr>
                <w:rFonts w:ascii="Georgia" w:hAnsi="Georgia"/>
                <w:color w:val="3F3F3F"/>
                <w:sz w:val="28"/>
                <w:szCs w:val="28"/>
              </w:rPr>
              <w:t>В детском саду такие занятия имеют большое значение в силу ряда причин:</w:t>
            </w:r>
          </w:p>
          <w:p w:rsidR="00CB6A0B" w:rsidRPr="00CB6A0B" w:rsidRDefault="00CB6A0B" w:rsidP="0050068D">
            <w:pPr>
              <w:rPr>
                <w:rFonts w:ascii="Georgia" w:hAnsi="Georgia"/>
                <w:color w:val="3F3F3F"/>
                <w:sz w:val="28"/>
                <w:szCs w:val="28"/>
              </w:rPr>
            </w:pPr>
            <w:r w:rsidRPr="00CB6A0B">
              <w:rPr>
                <w:rFonts w:ascii="Georgia" w:hAnsi="Georgia"/>
                <w:b/>
                <w:color w:val="3F3F3F"/>
                <w:sz w:val="28"/>
                <w:szCs w:val="28"/>
              </w:rPr>
              <w:t>-</w:t>
            </w:r>
            <w:r w:rsidR="004137FD" w:rsidRPr="00CB6A0B">
              <w:rPr>
                <w:rFonts w:ascii="Georgia" w:hAnsi="Georgia"/>
                <w:b/>
                <w:color w:val="3F3F3F"/>
                <w:sz w:val="28"/>
                <w:szCs w:val="28"/>
              </w:rPr>
              <w:t xml:space="preserve"> </w:t>
            </w:r>
            <w:r w:rsidRPr="00CB6A0B">
              <w:rPr>
                <w:rFonts w:ascii="Georgia" w:hAnsi="Georgia"/>
                <w:color w:val="3F3F3F"/>
                <w:sz w:val="28"/>
                <w:szCs w:val="28"/>
              </w:rPr>
              <w:t xml:space="preserve"> </w:t>
            </w:r>
            <w:r w:rsidR="004137FD" w:rsidRPr="00CB6A0B">
              <w:rPr>
                <w:rFonts w:ascii="Georgia" w:hAnsi="Georgia"/>
                <w:color w:val="3F3F3F"/>
                <w:sz w:val="28"/>
                <w:szCs w:val="28"/>
              </w:rPr>
              <w:t xml:space="preserve">Нетрадиционная техника развивает интеллект, умение мыслить нестандартно. </w:t>
            </w:r>
          </w:p>
          <w:p w:rsidR="00CB6A0B" w:rsidRPr="00CB6A0B" w:rsidRDefault="00CB6A0B" w:rsidP="0050068D">
            <w:pPr>
              <w:rPr>
                <w:rFonts w:ascii="Georgia" w:hAnsi="Georgia"/>
                <w:color w:val="3F3F3F"/>
                <w:sz w:val="28"/>
                <w:szCs w:val="28"/>
              </w:rPr>
            </w:pPr>
            <w:r w:rsidRPr="00CB6A0B">
              <w:rPr>
                <w:rFonts w:ascii="Georgia" w:hAnsi="Georgia"/>
                <w:b/>
                <w:color w:val="3F3F3F"/>
                <w:sz w:val="28"/>
                <w:szCs w:val="28"/>
              </w:rPr>
              <w:t>-</w:t>
            </w:r>
            <w:r w:rsidRPr="00CB6A0B">
              <w:rPr>
                <w:rFonts w:ascii="Georgia" w:hAnsi="Georgia"/>
                <w:color w:val="3F3F3F"/>
                <w:sz w:val="28"/>
                <w:szCs w:val="28"/>
              </w:rPr>
              <w:t xml:space="preserve"> </w:t>
            </w:r>
            <w:r w:rsidR="004137FD" w:rsidRPr="00CB6A0B">
              <w:rPr>
                <w:rFonts w:ascii="Georgia" w:hAnsi="Georgia"/>
                <w:color w:val="3F3F3F"/>
                <w:sz w:val="28"/>
                <w:szCs w:val="28"/>
              </w:rPr>
              <w:t xml:space="preserve">Ребёнку не навязываются определённые штампы, стереотипы, готовые схемы для создания образа. Он сам является творцом, при этом подключается детское воображение, воспитывается индивидуальность. </w:t>
            </w:r>
          </w:p>
          <w:p w:rsidR="00CB6A0B" w:rsidRPr="00CB6A0B" w:rsidRDefault="00CB6A0B" w:rsidP="0050068D">
            <w:pPr>
              <w:rPr>
                <w:rFonts w:ascii="Georgia" w:hAnsi="Georgia"/>
                <w:color w:val="3F3F3F"/>
                <w:sz w:val="28"/>
                <w:szCs w:val="28"/>
              </w:rPr>
            </w:pPr>
            <w:r w:rsidRPr="00CB6A0B">
              <w:rPr>
                <w:rFonts w:ascii="Georgia" w:hAnsi="Georgia"/>
                <w:b/>
                <w:color w:val="3F3F3F"/>
                <w:sz w:val="28"/>
                <w:szCs w:val="28"/>
              </w:rPr>
              <w:t xml:space="preserve">- </w:t>
            </w:r>
            <w:r w:rsidR="004137FD" w:rsidRPr="00CB6A0B">
              <w:rPr>
                <w:rFonts w:ascii="Georgia" w:hAnsi="Georgia"/>
                <w:color w:val="3F3F3F"/>
                <w:sz w:val="28"/>
                <w:szCs w:val="28"/>
              </w:rPr>
              <w:t xml:space="preserve">Рисование в данной технике полезно для неуверенных в себе детей, у которых не очень получается творческая работа привычным способом. </w:t>
            </w:r>
          </w:p>
          <w:p w:rsidR="008859F0" w:rsidRPr="007A1BEE" w:rsidRDefault="004137FD" w:rsidP="007A1BEE">
            <w:pPr>
              <w:rPr>
                <w:rFonts w:ascii="Georgia" w:hAnsi="Georgia"/>
                <w:b/>
                <w:color w:val="3F3F3F"/>
                <w:sz w:val="28"/>
                <w:szCs w:val="28"/>
              </w:rPr>
            </w:pPr>
            <w:r w:rsidRPr="00CB6A0B">
              <w:rPr>
                <w:rFonts w:ascii="Georgia" w:hAnsi="Georgia"/>
                <w:color w:val="3F3F3F"/>
                <w:sz w:val="28"/>
                <w:szCs w:val="28"/>
              </w:rPr>
              <w:t>С другой стороны, такая деятельность помогает успокоить чересчур активных и беспокойных дошкольников. Манипуляц</w:t>
            </w:r>
            <w:r w:rsidR="00CB6A0B" w:rsidRPr="00CB6A0B">
              <w:rPr>
                <w:rFonts w:ascii="Georgia" w:hAnsi="Georgia"/>
                <w:color w:val="3F3F3F"/>
                <w:sz w:val="28"/>
                <w:szCs w:val="28"/>
              </w:rPr>
              <w:t>ии с водой завораживают ребят, они учатся концентрировать своё внимание.</w:t>
            </w:r>
            <w:r w:rsidR="00CB6A0B" w:rsidRPr="00CB6A0B">
              <w:rPr>
                <w:rFonts w:ascii="Georgia" w:hAnsi="Georgia"/>
                <w:color w:val="3F3F3F"/>
                <w:sz w:val="28"/>
                <w:szCs w:val="28"/>
              </w:rPr>
              <w:br/>
            </w:r>
            <w:r w:rsidR="007A1BEE" w:rsidRPr="007A1BEE">
              <w:rPr>
                <w:rFonts w:ascii="Georgia" w:hAnsi="Georgia"/>
                <w:i/>
                <w:color w:val="3F3F3F"/>
                <w:sz w:val="28"/>
                <w:szCs w:val="28"/>
              </w:rPr>
              <w:t xml:space="preserve">Рисование в технике </w:t>
            </w:r>
            <w:proofErr w:type="spellStart"/>
            <w:r w:rsidR="007A1BEE" w:rsidRPr="007A1BEE">
              <w:rPr>
                <w:rFonts w:ascii="Georgia" w:hAnsi="Georgia"/>
                <w:i/>
                <w:color w:val="3F3F3F"/>
                <w:sz w:val="28"/>
                <w:szCs w:val="28"/>
              </w:rPr>
              <w:t>эбру</w:t>
            </w:r>
            <w:proofErr w:type="spellEnd"/>
            <w:r w:rsidR="007A1BEE" w:rsidRPr="007A1BEE">
              <w:rPr>
                <w:rFonts w:ascii="Georgia" w:hAnsi="Georgia"/>
                <w:i/>
                <w:color w:val="3F3F3F"/>
                <w:sz w:val="28"/>
                <w:szCs w:val="28"/>
              </w:rPr>
              <w:t xml:space="preserve"> позволяет каждому ребёнку почувствовать себя творцом, создающим необыкновенный шедевр.</w:t>
            </w:r>
            <w:r w:rsidR="007A1BEE">
              <w:rPr>
                <w:rFonts w:ascii="Georgia" w:hAnsi="Georgia"/>
                <w:color w:val="3F3F3F"/>
              </w:rPr>
              <w:br/>
            </w:r>
            <w:r w:rsidR="007A1BEE">
              <w:rPr>
                <w:rFonts w:ascii="Georgia" w:hAnsi="Georgia"/>
                <w:color w:val="3F3F3F"/>
              </w:rPr>
              <w:lastRenderedPageBreak/>
              <w:br/>
            </w:r>
          </w:p>
          <w:p w:rsidR="002471B0" w:rsidRPr="002471B0" w:rsidRDefault="002471B0" w:rsidP="00C52B69">
            <w:pPr>
              <w:spacing w:before="225" w:after="225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42EB6" w:rsidRDefault="00142EB6" w:rsidP="00560569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142EB6" w:rsidRDefault="00142EB6" w:rsidP="00560569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142EB6" w:rsidRDefault="00142EB6" w:rsidP="00560569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142EB6" w:rsidRDefault="00142EB6" w:rsidP="00560569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142EB6" w:rsidRPr="00FB3546" w:rsidRDefault="00142EB6" w:rsidP="008167D8">
            <w:pPr>
              <w:spacing w:before="100" w:beforeAutospacing="1" w:after="100" w:afterAutospacing="1"/>
              <w:rPr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142EB6" w:rsidRPr="00ED1A7F" w:rsidRDefault="00D10A2F" w:rsidP="00ED1A7F">
            <w:pPr>
              <w:suppressAutoHyphens/>
              <w:jc w:val="both"/>
              <w:rPr>
                <w:rFonts w:eastAsia="Times New Roman"/>
                <w:color w:val="000000"/>
                <w:sz w:val="28"/>
                <w:szCs w:val="22"/>
                <w:shd w:val="clear" w:color="auto" w:fill="FFFFFF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2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3660140</wp:posOffset>
                  </wp:positionV>
                  <wp:extent cx="1952625" cy="635635"/>
                  <wp:effectExtent l="19050" t="0" r="9525" b="0"/>
                  <wp:wrapNone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35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sz w:val="28"/>
                <w:szCs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253365</wp:posOffset>
                  </wp:positionH>
                  <wp:positionV relativeFrom="margin">
                    <wp:posOffset>3867150</wp:posOffset>
                  </wp:positionV>
                  <wp:extent cx="2933065" cy="1973580"/>
                  <wp:effectExtent l="19050" t="0" r="635" b="0"/>
                  <wp:wrapSquare wrapText="bothSides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065" cy="1973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sz w:val="28"/>
                <w:szCs w:val="22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281305</wp:posOffset>
                  </wp:positionH>
                  <wp:positionV relativeFrom="margin">
                    <wp:posOffset>1962150</wp:posOffset>
                  </wp:positionV>
                  <wp:extent cx="2774950" cy="1841500"/>
                  <wp:effectExtent l="19050" t="0" r="6350" b="0"/>
                  <wp:wrapSquare wrapText="bothSides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84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sz w:val="28"/>
                <w:szCs w:val="22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272415</wp:posOffset>
                  </wp:positionH>
                  <wp:positionV relativeFrom="margin">
                    <wp:posOffset>0</wp:posOffset>
                  </wp:positionV>
                  <wp:extent cx="2783840" cy="1864360"/>
                  <wp:effectExtent l="19050" t="0" r="0" b="0"/>
                  <wp:wrapSquare wrapText="bothSides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186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6BD5" w:rsidRPr="00FE6BD5"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107" type="#_x0000_t172" style="position:absolute;left:0;text-align:left;margin-left:25.85pt;margin-top:255.75pt;width:100.2pt;height:39.15pt;z-index:251659264;mso-position-horizontal-relative:margin;mso-position-vertical-relative:margin" fillcolor="#0d0d0d" strokecolor="#036">
                  <v:shadow color="#868686"/>
                  <v:textpath style="font-family:&quot;Arial Black&quot;;font-size:18pt;v-text-kern:t" trim="t" fitpath="t" string="в процессе"/>
                  <w10:wrap type="square" anchorx="margin" anchory="margin"/>
                </v:shape>
              </w:pict>
            </w:r>
            <w:r w:rsidR="00FE6BD5" w:rsidRPr="00FE6BD5">
              <w:rPr>
                <w:noProof/>
              </w:rPr>
              <w:pict>
                <v:shape id="_x0000_s1105" type="#_x0000_t172" style="position:absolute;left:0;text-align:left;margin-left:28.95pt;margin-top:97.5pt;width:81.35pt;height:46.5pt;z-index:251658240;mso-position-horizontal-relative:margin;mso-position-vertical-relative:margin" fillcolor="black" strokecolor="#036">
                  <v:fill r:id="rId11" o:title=""/>
                  <v:shadow color="#868686"/>
                  <v:textpath style="font-family:&quot;Arial Black&quot;;font-size:8pt;v-text-kern:t" trim="t" fitpath="t" string="делаем фон"/>
                  <w10:wrap type="square" anchorx="margin" anchory="margin"/>
                </v:shape>
              </w:pict>
            </w:r>
            <w:r w:rsidR="00575D7C">
              <w:rPr>
                <w:rFonts w:eastAsia="Times New Roman"/>
                <w:color w:val="000000"/>
                <w:sz w:val="28"/>
                <w:szCs w:val="22"/>
                <w:shd w:val="clear" w:color="auto" w:fill="FFFFFF"/>
                <w:lang w:eastAsia="ru-RU"/>
              </w:rPr>
              <w:t xml:space="preserve">    </w:t>
            </w:r>
          </w:p>
        </w:tc>
      </w:tr>
      <w:tr w:rsidR="00E720AC" w:rsidRPr="00167209" w:rsidTr="00CB6A0B">
        <w:trPr>
          <w:trHeight w:val="11484"/>
        </w:trPr>
        <w:tc>
          <w:tcPr>
            <w:tcW w:w="5400" w:type="dxa"/>
          </w:tcPr>
          <w:p w:rsidR="004137FD" w:rsidRPr="0050068D" w:rsidRDefault="004137FD" w:rsidP="0050068D">
            <w:pPr>
              <w:suppressAutoHyphens/>
              <w:jc w:val="both"/>
              <w:rPr>
                <w:rFonts w:eastAsia="Times New Roman"/>
                <w:color w:val="000000"/>
                <w:sz w:val="28"/>
                <w:szCs w:val="22"/>
                <w:shd w:val="clear" w:color="auto" w:fill="FFFFFF"/>
                <w:lang w:eastAsia="ru-RU"/>
              </w:rPr>
            </w:pPr>
            <w:r w:rsidRPr="004137FD">
              <w:rPr>
                <w:rFonts w:ascii="Georgia" w:hAnsi="Georgia"/>
                <w:b/>
                <w:color w:val="3F3F3F"/>
              </w:rPr>
              <w:lastRenderedPageBreak/>
              <w:t>Используемые материалы и основа для работы.</w:t>
            </w:r>
          </w:p>
          <w:p w:rsidR="004137FD" w:rsidRPr="00CB6A0B" w:rsidRDefault="004137FD" w:rsidP="002A63C7">
            <w:pPr>
              <w:suppressAutoHyphens/>
              <w:ind w:firstLine="574"/>
              <w:jc w:val="both"/>
              <w:rPr>
                <w:rFonts w:ascii="Georgia" w:hAnsi="Georgia"/>
                <w:color w:val="3F3F3F"/>
                <w:sz w:val="28"/>
                <w:szCs w:val="28"/>
              </w:rPr>
            </w:pPr>
            <w:r w:rsidRPr="00CB6A0B">
              <w:rPr>
                <w:rFonts w:ascii="Georgia" w:hAnsi="Georgia"/>
                <w:color w:val="3F3F3F"/>
                <w:sz w:val="28"/>
                <w:szCs w:val="28"/>
              </w:rPr>
              <w:t>Понадобится пластмассовый лоток: прямоугольной формы (чтобы в него мог поместиться лист бумаги формата А</w:t>
            </w:r>
            <w:proofErr w:type="gramStart"/>
            <w:r w:rsidRPr="00CB6A0B">
              <w:rPr>
                <w:rFonts w:ascii="Georgia" w:hAnsi="Georgia"/>
                <w:color w:val="3F3F3F"/>
                <w:sz w:val="28"/>
                <w:szCs w:val="28"/>
              </w:rPr>
              <w:t>4</w:t>
            </w:r>
            <w:proofErr w:type="gramEnd"/>
            <w:r w:rsidRPr="00CB6A0B">
              <w:rPr>
                <w:rFonts w:ascii="Georgia" w:hAnsi="Georgia"/>
                <w:color w:val="3F3F3F"/>
                <w:sz w:val="28"/>
                <w:szCs w:val="28"/>
              </w:rPr>
              <w:t xml:space="preserve">) или круглый (подойдёт обычная пластиковая тарелка, под неё педагогу придётся вырезать круглые бумажные основы). </w:t>
            </w:r>
          </w:p>
          <w:p w:rsidR="004137FD" w:rsidRPr="00CB6A0B" w:rsidRDefault="004137FD" w:rsidP="002A63C7">
            <w:pPr>
              <w:suppressAutoHyphens/>
              <w:ind w:firstLine="574"/>
              <w:jc w:val="both"/>
              <w:rPr>
                <w:rFonts w:ascii="Georgia" w:hAnsi="Georgia"/>
                <w:color w:val="3F3F3F"/>
                <w:sz w:val="28"/>
                <w:szCs w:val="28"/>
              </w:rPr>
            </w:pPr>
            <w:r w:rsidRPr="00CB6A0B">
              <w:rPr>
                <w:rFonts w:ascii="Georgia" w:hAnsi="Georgia"/>
                <w:color w:val="3F3F3F"/>
                <w:sz w:val="28"/>
                <w:szCs w:val="28"/>
              </w:rPr>
              <w:t xml:space="preserve">Бумага для изобразительной деятельности понадобится плотная и шероховатая: тонкая слишком быстро пропитается водой. </w:t>
            </w:r>
          </w:p>
          <w:p w:rsidR="004137FD" w:rsidRPr="00CB6A0B" w:rsidRDefault="004137FD" w:rsidP="002A63C7">
            <w:pPr>
              <w:suppressAutoHyphens/>
              <w:ind w:firstLine="574"/>
              <w:jc w:val="both"/>
              <w:rPr>
                <w:rFonts w:ascii="Georgia" w:hAnsi="Georgia"/>
                <w:color w:val="3F3F3F"/>
                <w:sz w:val="28"/>
                <w:szCs w:val="28"/>
              </w:rPr>
            </w:pPr>
            <w:r w:rsidRPr="00CB6A0B">
              <w:rPr>
                <w:rFonts w:ascii="Georgia" w:hAnsi="Georgia"/>
                <w:color w:val="3F3F3F"/>
                <w:sz w:val="28"/>
                <w:szCs w:val="28"/>
              </w:rPr>
              <w:t xml:space="preserve">Краски для рисования по воде желательно брать акриловые или гуашь, заранее развести их водой на палитре до необходимого жидкого состояния. </w:t>
            </w:r>
          </w:p>
          <w:p w:rsidR="00546A93" w:rsidRDefault="004137FD" w:rsidP="002A63C7">
            <w:pPr>
              <w:suppressAutoHyphens/>
              <w:ind w:firstLine="574"/>
              <w:jc w:val="both"/>
              <w:rPr>
                <w:rFonts w:eastAsia="Times New Roman"/>
                <w:b/>
                <w:color w:val="002060"/>
                <w:sz w:val="30"/>
                <w:szCs w:val="30"/>
                <w:u w:val="single"/>
                <w:shd w:val="clear" w:color="auto" w:fill="FFFFFF"/>
                <w:lang w:eastAsia="ru-RU"/>
              </w:rPr>
            </w:pPr>
            <w:r w:rsidRPr="00CB6A0B">
              <w:rPr>
                <w:rFonts w:ascii="Georgia" w:hAnsi="Georgia"/>
                <w:color w:val="3F3F3F"/>
                <w:sz w:val="28"/>
                <w:szCs w:val="28"/>
              </w:rPr>
              <w:t>Кисти для творчества понадобятся из натурального волоса, например, белки. Они должны хорошо вбирать воду. Кроме обычных кисточек, нужно взять веерные: они помогут создавать эффектные узоры. Для проведения параллельных линий на воде можно также предложить ребятам гребёнки. Для работы необходимы слегка заострённые пластмассовые палочки. С помощью такого инструмента можно формировать красивые цветовые переходы и узнаваемые образы.</w:t>
            </w:r>
            <w:r>
              <w:rPr>
                <w:rFonts w:ascii="Georgia" w:hAnsi="Georgia"/>
                <w:color w:val="3F3F3F"/>
              </w:rPr>
              <w:t> </w:t>
            </w:r>
            <w:r>
              <w:rPr>
                <w:rFonts w:ascii="Georgia" w:hAnsi="Georgia"/>
                <w:color w:val="3F3F3F"/>
              </w:rPr>
              <w:br/>
            </w:r>
            <w:r>
              <w:rPr>
                <w:rFonts w:ascii="Georgia" w:hAnsi="Georgia"/>
                <w:color w:val="3F3F3F"/>
              </w:rPr>
              <w:br/>
            </w:r>
          </w:p>
          <w:p w:rsidR="00546A93" w:rsidRDefault="00546A93" w:rsidP="002A63C7">
            <w:pPr>
              <w:suppressAutoHyphens/>
              <w:ind w:firstLine="574"/>
              <w:jc w:val="both"/>
              <w:rPr>
                <w:rFonts w:eastAsia="Times New Roman"/>
                <w:b/>
                <w:color w:val="002060"/>
                <w:sz w:val="30"/>
                <w:szCs w:val="30"/>
                <w:u w:val="single"/>
                <w:shd w:val="clear" w:color="auto" w:fill="FFFFFF"/>
                <w:lang w:eastAsia="ru-RU"/>
              </w:rPr>
            </w:pPr>
          </w:p>
          <w:p w:rsidR="00546A93" w:rsidRDefault="00546A93" w:rsidP="002A63C7">
            <w:pPr>
              <w:suppressAutoHyphens/>
              <w:ind w:firstLine="574"/>
              <w:jc w:val="both"/>
              <w:rPr>
                <w:rFonts w:eastAsia="Times New Roman"/>
                <w:b/>
                <w:color w:val="002060"/>
                <w:sz w:val="30"/>
                <w:szCs w:val="30"/>
                <w:u w:val="single"/>
                <w:shd w:val="clear" w:color="auto" w:fill="FFFFFF"/>
                <w:lang w:eastAsia="ru-RU"/>
              </w:rPr>
            </w:pPr>
          </w:p>
          <w:p w:rsidR="002252DA" w:rsidRPr="00AE5244" w:rsidRDefault="002252DA" w:rsidP="00575D7C">
            <w:pPr>
              <w:suppressAutoHyphens/>
              <w:ind w:firstLine="567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6" w:type="dxa"/>
          </w:tcPr>
          <w:p w:rsidR="003A5CAF" w:rsidRPr="00CB6A0B" w:rsidRDefault="00CB6A0B" w:rsidP="00117CBC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3307715</wp:posOffset>
                  </wp:positionV>
                  <wp:extent cx="2933700" cy="2228850"/>
                  <wp:effectExtent l="19050" t="0" r="0" b="0"/>
                  <wp:wrapNone/>
                  <wp:docPr id="9" name="Рисунок 9" descr="C:\Users\User\Desktop\rebenok-udivlenno-smotrit-na-risunok-v-tehnike-ebru-700x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rebenok-udivlenno-smotrit-na-risunok-v-tehnike-ebru-700x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1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20AC" w:rsidRPr="00CB6A0B">
              <w:rPr>
                <w:sz w:val="28"/>
                <w:szCs w:val="28"/>
                <w:lang w:eastAsia="ru-RU"/>
              </w:rPr>
              <w:t> </w:t>
            </w:r>
            <w:r w:rsidR="00465895" w:rsidRPr="00CB6A0B">
              <w:rPr>
                <w:sz w:val="28"/>
                <w:szCs w:val="28"/>
                <w:lang w:eastAsia="ru-RU"/>
              </w:rPr>
              <w:t xml:space="preserve">         </w:t>
            </w:r>
            <w:r w:rsidR="0050068D" w:rsidRPr="00CB6A0B">
              <w:rPr>
                <w:rFonts w:ascii="Georgia" w:hAnsi="Georgia"/>
                <w:color w:val="3F3F3F"/>
                <w:sz w:val="28"/>
                <w:szCs w:val="28"/>
              </w:rPr>
              <w:t>В данной технике ключевую роль играет приготовление раствора для рисования. Жидкость должна быть более густой, чем краска, чтобы цвета не смешивались между собой, а на поверхности воды остав</w:t>
            </w:r>
            <w:r w:rsidRPr="00CB6A0B">
              <w:rPr>
                <w:rFonts w:ascii="Georgia" w:hAnsi="Georgia"/>
                <w:color w:val="3F3F3F"/>
                <w:sz w:val="28"/>
                <w:szCs w:val="28"/>
              </w:rPr>
              <w:t xml:space="preserve">ался рисунок. Можно </w:t>
            </w:r>
            <w:r w:rsidR="0050068D" w:rsidRPr="00CB6A0B">
              <w:rPr>
                <w:rFonts w:ascii="Georgia" w:hAnsi="Georgia"/>
                <w:color w:val="3F3F3F"/>
                <w:sz w:val="28"/>
                <w:szCs w:val="28"/>
              </w:rPr>
              <w:t xml:space="preserve">приобрести в специализированном художественном магазине готовую основу — порошковый экстракт растения </w:t>
            </w:r>
            <w:proofErr w:type="spellStart"/>
            <w:r w:rsidR="0050068D" w:rsidRPr="00CB6A0B">
              <w:rPr>
                <w:rFonts w:ascii="Georgia" w:hAnsi="Georgia"/>
                <w:color w:val="3F3F3F"/>
                <w:sz w:val="28"/>
                <w:szCs w:val="28"/>
              </w:rPr>
              <w:t>гевен</w:t>
            </w:r>
            <w:proofErr w:type="spellEnd"/>
            <w:r w:rsidR="0050068D" w:rsidRPr="00CB6A0B">
              <w:rPr>
                <w:rFonts w:ascii="Georgia" w:hAnsi="Georgia"/>
                <w:color w:val="3F3F3F"/>
                <w:sz w:val="28"/>
                <w:szCs w:val="28"/>
              </w:rPr>
              <w:t>.</w:t>
            </w:r>
            <w:r w:rsidR="0050068D" w:rsidRPr="00CB6A0B">
              <w:rPr>
                <w:rFonts w:ascii="Georgia" w:hAnsi="Georgia"/>
                <w:color w:val="3F3F3F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="0050068D" w:rsidRPr="00592EA3">
              <w:rPr>
                <w:rFonts w:eastAsia="Times New Roman"/>
                <w:color w:val="000000"/>
                <w:sz w:val="28"/>
                <w:szCs w:val="22"/>
                <w:shd w:val="clear" w:color="auto" w:fill="FFFFFF"/>
                <w:lang w:eastAsia="ru-RU"/>
              </w:rPr>
              <w:t>Специальный загуститель из набора можно заменить клейстером</w:t>
            </w:r>
            <w:r w:rsidR="0050068D">
              <w:rPr>
                <w:rFonts w:eastAsia="Times New Roman"/>
                <w:color w:val="000000"/>
                <w:sz w:val="28"/>
                <w:szCs w:val="22"/>
                <w:shd w:val="clear" w:color="auto" w:fill="FFFFFF"/>
                <w:lang w:eastAsia="ru-RU"/>
              </w:rPr>
              <w:t>,</w:t>
            </w:r>
            <w:r w:rsidR="0050068D" w:rsidRPr="00592EA3">
              <w:rPr>
                <w:rFonts w:eastAsia="Times New Roman"/>
                <w:color w:val="000000"/>
                <w:sz w:val="28"/>
                <w:szCs w:val="22"/>
                <w:shd w:val="clear" w:color="auto" w:fill="FFFFFF"/>
                <w:lang w:eastAsia="ru-RU"/>
              </w:rPr>
              <w:t xml:space="preserve"> на основе картофельного крахмала, либо конторским клеем.</w:t>
            </w:r>
            <w:r w:rsidR="0050068D">
              <w:rPr>
                <w:rFonts w:ascii="Georgia" w:hAnsi="Georgia"/>
                <w:color w:val="3F3F3F"/>
              </w:rPr>
              <w:br/>
            </w:r>
          </w:p>
          <w:p w:rsidR="003A5CAF" w:rsidRDefault="003A5CAF" w:rsidP="00117CBC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546A93" w:rsidRDefault="00546A93" w:rsidP="0050068D">
            <w:pPr>
              <w:spacing w:before="100" w:beforeAutospacing="1" w:after="100" w:afterAutospacing="1"/>
              <w:rPr>
                <w:noProof/>
                <w:lang w:eastAsia="ru-RU"/>
              </w:rPr>
            </w:pPr>
          </w:p>
          <w:p w:rsidR="00546A93" w:rsidRDefault="00546A93" w:rsidP="00546A93">
            <w:pPr>
              <w:spacing w:before="100" w:beforeAutospacing="1" w:after="100" w:afterAutospacing="1"/>
              <w:rPr>
                <w:noProof/>
                <w:lang w:eastAsia="ru-RU"/>
              </w:rPr>
            </w:pPr>
          </w:p>
          <w:p w:rsidR="00500F48" w:rsidRDefault="00500F48" w:rsidP="00546A93">
            <w:pPr>
              <w:spacing w:before="100" w:beforeAutospacing="1" w:after="100" w:afterAutospacing="1"/>
              <w:rPr>
                <w:noProof/>
                <w:lang w:eastAsia="ru-RU"/>
              </w:rPr>
            </w:pPr>
          </w:p>
          <w:p w:rsidR="00500F48" w:rsidRDefault="00500F48" w:rsidP="00546A93">
            <w:pPr>
              <w:spacing w:before="100" w:beforeAutospacing="1" w:after="100" w:afterAutospacing="1"/>
              <w:rPr>
                <w:noProof/>
                <w:lang w:eastAsia="ru-RU"/>
              </w:rPr>
            </w:pPr>
          </w:p>
          <w:p w:rsidR="00841836" w:rsidRDefault="00841836" w:rsidP="00841836">
            <w:pPr>
              <w:spacing w:before="100" w:beforeAutospacing="1" w:after="100" w:afterAutospacing="1"/>
              <w:rPr>
                <w:b/>
                <w:noProof/>
                <w:sz w:val="28"/>
                <w:szCs w:val="28"/>
                <w:u w:val="single"/>
                <w:lang w:eastAsia="ru-RU"/>
              </w:rPr>
            </w:pPr>
          </w:p>
          <w:p w:rsidR="003A5CAF" w:rsidRPr="00500F48" w:rsidRDefault="003A5CAF" w:rsidP="00500F48">
            <w:pPr>
              <w:spacing w:before="100" w:beforeAutospacing="1" w:after="100" w:afterAutospacing="1"/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08693B" w:rsidRPr="00A172BE" w:rsidRDefault="0008693B" w:rsidP="0008693B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 w:rsidRPr="00A172BE">
              <w:rPr>
                <w:rFonts w:eastAsia="Times New Roman"/>
              </w:rPr>
              <w:t>Муниципальное автономное дошкольное образовательное учреждение центр развития ребёнка – детский сад №50 города Тюмени</w:t>
            </w:r>
          </w:p>
          <w:p w:rsidR="0008693B" w:rsidRPr="00A172BE" w:rsidRDefault="0008693B" w:rsidP="0008693B">
            <w:pPr>
              <w:jc w:val="center"/>
              <w:rPr>
                <w:rFonts w:eastAsia="Times New Roman"/>
              </w:rPr>
            </w:pPr>
            <w:r w:rsidRPr="00A172BE">
              <w:rPr>
                <w:rFonts w:eastAsia="Times New Roman"/>
              </w:rPr>
              <w:t>«Счастливое детство»</w:t>
            </w:r>
          </w:p>
          <w:p w:rsidR="00500F48" w:rsidRDefault="00500F48" w:rsidP="0091756E">
            <w:pPr>
              <w:pStyle w:val="1"/>
              <w:tabs>
                <w:tab w:val="left" w:pos="5137"/>
              </w:tabs>
              <w:spacing w:after="0" w:line="240" w:lineRule="auto"/>
              <w:ind w:left="-130" w:right="2" w:firstLine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5CAF" w:rsidRPr="00500F48" w:rsidRDefault="004223C1" w:rsidP="006B0649">
            <w:pPr>
              <w:pStyle w:val="1"/>
              <w:tabs>
                <w:tab w:val="center" w:pos="2635"/>
                <w:tab w:val="left" w:pos="5137"/>
                <w:tab w:val="right" w:pos="5172"/>
              </w:tabs>
              <w:spacing w:after="0" w:line="240" w:lineRule="auto"/>
              <w:ind w:left="0" w:right="-108"/>
              <w:rPr>
                <w:rFonts w:ascii="Times New Roman" w:eastAsia="Batang" w:hAnsi="Times New Roman" w:cs="Times New Roman"/>
                <w:b/>
                <w:color w:val="FF0066"/>
                <w:sz w:val="38"/>
                <w:szCs w:val="38"/>
                <w:lang w:eastAsia="ru-RU"/>
              </w:rPr>
            </w:pPr>
            <w:r w:rsidRPr="00FE6BD5">
              <w:rPr>
                <w:rFonts w:ascii="Times New Roman" w:eastAsia="Batang" w:hAnsi="Times New Roman" w:cs="Times New Roman"/>
                <w:b/>
                <w:color w:val="FF0066"/>
                <w:sz w:val="38"/>
                <w:szCs w:val="38"/>
                <w:lang w:eastAsia="ru-RU"/>
              </w:rPr>
              <w:pict>
                <v:shapetype id="_x0000_t159" coordsize="21600,21600" o:spt="159" adj="1404,10800" path="m@37@0c@38@1@39@3@40@0@41@1@42@3@43@0m@30@4c@31@6@32@5@33@4@34@6@35@5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9" style="width:240pt;height:112.5pt" fillcolor="#9400ed" strokecolor="#212934" strokeweight="1pt">
                  <v:fill r:id="rId11" o:title=""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8pt;v-text-kern:t" trim="t" fitpath="t" xscale="f" string="&#10; Рисуем на воде&#10;"/>
                </v:shape>
              </w:pict>
            </w:r>
          </w:p>
          <w:p w:rsidR="00500F48" w:rsidRDefault="00500F48" w:rsidP="006B0649">
            <w:pPr>
              <w:pStyle w:val="1"/>
              <w:tabs>
                <w:tab w:val="center" w:pos="2635"/>
                <w:tab w:val="left" w:pos="5137"/>
                <w:tab w:val="right" w:pos="5172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5CAF" w:rsidRDefault="003A5CAF" w:rsidP="00117CBC">
            <w:pPr>
              <w:pStyle w:val="1"/>
              <w:tabs>
                <w:tab w:val="center" w:pos="2635"/>
                <w:tab w:val="left" w:pos="5137"/>
                <w:tab w:val="right" w:pos="5172"/>
              </w:tabs>
              <w:spacing w:after="0" w:line="240" w:lineRule="auto"/>
              <w:ind w:left="-130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5CAF" w:rsidRDefault="00D10A2F" w:rsidP="00117CBC">
            <w:pPr>
              <w:pStyle w:val="1"/>
              <w:tabs>
                <w:tab w:val="center" w:pos="2635"/>
                <w:tab w:val="left" w:pos="5137"/>
                <w:tab w:val="right" w:pos="5172"/>
              </w:tabs>
              <w:spacing w:after="0" w:line="240" w:lineRule="auto"/>
              <w:ind w:left="-130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Bernard MT Condensed" w:hAnsi="Bernard MT Condensed"/>
                <w:noProof/>
                <w:lang w:eastAsia="ru-RU"/>
              </w:rPr>
              <w:drawing>
                <wp:inline distT="0" distB="0" distL="0" distR="0">
                  <wp:extent cx="3455670" cy="2296795"/>
                  <wp:effectExtent l="19050" t="0" r="0" b="0"/>
                  <wp:docPr id="55" name="Рисунок 55" descr="IMG_7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G_7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670" cy="229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649" w:rsidRDefault="006B0649" w:rsidP="00D817FE">
            <w:pPr>
              <w:ind w:right="-164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1756E" w:rsidRPr="00500F48" w:rsidRDefault="0091756E" w:rsidP="00117CBC">
            <w:pPr>
              <w:pStyle w:val="1"/>
              <w:tabs>
                <w:tab w:val="left" w:pos="5137"/>
              </w:tabs>
              <w:spacing w:after="0" w:line="240" w:lineRule="auto"/>
              <w:ind w:left="99"/>
              <w:rPr>
                <w:rFonts w:ascii="Bernard MT Condensed" w:hAnsi="Bernard MT Condensed" w:cs="Times New Roman"/>
                <w:b/>
                <w:bCs/>
                <w:sz w:val="16"/>
                <w:szCs w:val="16"/>
              </w:rPr>
            </w:pPr>
          </w:p>
          <w:p w:rsidR="0091756E" w:rsidRPr="004F53A0" w:rsidRDefault="004F53A0" w:rsidP="00117CBC">
            <w:pPr>
              <w:tabs>
                <w:tab w:val="left" w:pos="5137"/>
              </w:tabs>
            </w:pPr>
            <w:r>
              <w:rPr>
                <w:b/>
                <w:bCs/>
              </w:rPr>
              <w:t xml:space="preserve">  </w:t>
            </w:r>
            <w:r w:rsidR="00E720AC" w:rsidRPr="00167209">
              <w:rPr>
                <w:b/>
                <w:bCs/>
              </w:rPr>
              <w:t xml:space="preserve"> </w:t>
            </w:r>
          </w:p>
          <w:p w:rsidR="00117CBC" w:rsidRPr="00117CBC" w:rsidRDefault="00117CBC" w:rsidP="0008693B">
            <w:pPr>
              <w:tabs>
                <w:tab w:val="left" w:pos="5137"/>
              </w:tabs>
              <w:jc w:val="center"/>
              <w:rPr>
                <w:b/>
                <w:bCs/>
              </w:rPr>
            </w:pPr>
          </w:p>
          <w:p w:rsidR="0008693B" w:rsidRPr="00106D74" w:rsidRDefault="004223C1" w:rsidP="0008693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Ладыгина Наталья Андреевна</w:t>
            </w:r>
            <w:r w:rsidR="00CB6A0B">
              <w:rPr>
                <w:rFonts w:eastAsia="Times New Roman"/>
                <w:sz w:val="28"/>
                <w:szCs w:val="28"/>
              </w:rPr>
              <w:t>,</w:t>
            </w:r>
          </w:p>
          <w:p w:rsidR="0008693B" w:rsidRPr="00106D74" w:rsidRDefault="0008693B" w:rsidP="0008693B">
            <w:pPr>
              <w:jc w:val="center"/>
              <w:rPr>
                <w:sz w:val="28"/>
                <w:szCs w:val="28"/>
              </w:rPr>
            </w:pPr>
            <w:r w:rsidRPr="00106D74">
              <w:rPr>
                <w:rFonts w:eastAsia="Times New Roman"/>
                <w:sz w:val="28"/>
                <w:szCs w:val="28"/>
              </w:rPr>
              <w:t>воспитатель</w:t>
            </w:r>
          </w:p>
          <w:p w:rsidR="0008693B" w:rsidRDefault="0008693B" w:rsidP="0008693B">
            <w:pPr>
              <w:jc w:val="center"/>
            </w:pPr>
          </w:p>
          <w:p w:rsidR="0008693B" w:rsidRPr="00106D74" w:rsidRDefault="00CB6A0B" w:rsidP="0008693B">
            <w:pPr>
              <w:jc w:val="center"/>
            </w:pPr>
            <w:r>
              <w:t>Тюмень, 2018</w:t>
            </w:r>
            <w:r w:rsidR="0008693B" w:rsidRPr="00106D74">
              <w:t xml:space="preserve"> г.</w:t>
            </w:r>
          </w:p>
          <w:p w:rsidR="004F53A0" w:rsidRDefault="004F53A0" w:rsidP="003A5CAF">
            <w:pPr>
              <w:jc w:val="both"/>
              <w:rPr>
                <w:sz w:val="28"/>
                <w:szCs w:val="28"/>
              </w:rPr>
            </w:pPr>
          </w:p>
          <w:p w:rsidR="003A5CAF" w:rsidRPr="00D817FE" w:rsidRDefault="0008693B" w:rsidP="00086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467A6" w:rsidRPr="0091756E" w:rsidRDefault="007467A6" w:rsidP="00AE5244">
      <w:pPr>
        <w:spacing w:before="100" w:beforeAutospacing="1" w:after="100" w:afterAutospacing="1"/>
      </w:pPr>
    </w:p>
    <w:sectPr w:rsidR="007467A6" w:rsidRPr="0091756E" w:rsidSect="008A58B5">
      <w:pgSz w:w="16838" w:h="11906" w:orient="landscape"/>
      <w:pgMar w:top="851" w:right="45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760"/>
    <w:multiLevelType w:val="hybridMultilevel"/>
    <w:tmpl w:val="1AC8B2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60900"/>
    <w:multiLevelType w:val="multilevel"/>
    <w:tmpl w:val="9AB0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504DC3"/>
    <w:multiLevelType w:val="hybridMultilevel"/>
    <w:tmpl w:val="D2CEE4B8"/>
    <w:lvl w:ilvl="0" w:tplc="1F1A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C5EDC"/>
    <w:multiLevelType w:val="hybridMultilevel"/>
    <w:tmpl w:val="DF9280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904CE3"/>
    <w:multiLevelType w:val="hybridMultilevel"/>
    <w:tmpl w:val="0622C458"/>
    <w:lvl w:ilvl="0" w:tplc="EF16CF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355C32"/>
    <w:multiLevelType w:val="hybridMultilevel"/>
    <w:tmpl w:val="89E815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16767F"/>
    <w:multiLevelType w:val="hybridMultilevel"/>
    <w:tmpl w:val="68AC2F3A"/>
    <w:lvl w:ilvl="0" w:tplc="1F1A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6077E"/>
    <w:multiLevelType w:val="hybridMultilevel"/>
    <w:tmpl w:val="657019A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6552F2"/>
    <w:multiLevelType w:val="hybridMultilevel"/>
    <w:tmpl w:val="B2C6E644"/>
    <w:lvl w:ilvl="0" w:tplc="1F1A6A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891B62"/>
    <w:multiLevelType w:val="hybridMultilevel"/>
    <w:tmpl w:val="770A2D90"/>
    <w:lvl w:ilvl="0" w:tplc="1F1A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7467A6"/>
    <w:rsid w:val="00001BA3"/>
    <w:rsid w:val="00010105"/>
    <w:rsid w:val="00014CEF"/>
    <w:rsid w:val="0005094A"/>
    <w:rsid w:val="000628EA"/>
    <w:rsid w:val="0006351B"/>
    <w:rsid w:val="0008693B"/>
    <w:rsid w:val="000C3D1A"/>
    <w:rsid w:val="0011496B"/>
    <w:rsid w:val="00117CBC"/>
    <w:rsid w:val="00142EB6"/>
    <w:rsid w:val="00157EAC"/>
    <w:rsid w:val="00211312"/>
    <w:rsid w:val="002252DA"/>
    <w:rsid w:val="002471B0"/>
    <w:rsid w:val="0027312E"/>
    <w:rsid w:val="002A63C7"/>
    <w:rsid w:val="002B1157"/>
    <w:rsid w:val="002B50E9"/>
    <w:rsid w:val="002D389F"/>
    <w:rsid w:val="002E6316"/>
    <w:rsid w:val="003355CE"/>
    <w:rsid w:val="003534CB"/>
    <w:rsid w:val="003A5CAF"/>
    <w:rsid w:val="00404218"/>
    <w:rsid w:val="004137FD"/>
    <w:rsid w:val="004223C1"/>
    <w:rsid w:val="00464942"/>
    <w:rsid w:val="00465895"/>
    <w:rsid w:val="004F53A0"/>
    <w:rsid w:val="0050068D"/>
    <w:rsid w:val="00500F48"/>
    <w:rsid w:val="005245EB"/>
    <w:rsid w:val="00526754"/>
    <w:rsid w:val="00543437"/>
    <w:rsid w:val="00546A93"/>
    <w:rsid w:val="00560569"/>
    <w:rsid w:val="00575D7C"/>
    <w:rsid w:val="00592EA3"/>
    <w:rsid w:val="0059323E"/>
    <w:rsid w:val="0068119C"/>
    <w:rsid w:val="006937D3"/>
    <w:rsid w:val="006B0649"/>
    <w:rsid w:val="006E6DC9"/>
    <w:rsid w:val="006F649E"/>
    <w:rsid w:val="007305BC"/>
    <w:rsid w:val="007467A6"/>
    <w:rsid w:val="00777203"/>
    <w:rsid w:val="007A1BEE"/>
    <w:rsid w:val="007F61C5"/>
    <w:rsid w:val="008167D8"/>
    <w:rsid w:val="00841836"/>
    <w:rsid w:val="0084284B"/>
    <w:rsid w:val="008859F0"/>
    <w:rsid w:val="008A288F"/>
    <w:rsid w:val="008A58B5"/>
    <w:rsid w:val="00912404"/>
    <w:rsid w:val="0091756E"/>
    <w:rsid w:val="0093001B"/>
    <w:rsid w:val="009B4AB5"/>
    <w:rsid w:val="009B675E"/>
    <w:rsid w:val="00A15D15"/>
    <w:rsid w:val="00A319CE"/>
    <w:rsid w:val="00A87D78"/>
    <w:rsid w:val="00AC0403"/>
    <w:rsid w:val="00AE5244"/>
    <w:rsid w:val="00B74201"/>
    <w:rsid w:val="00BB512B"/>
    <w:rsid w:val="00C11520"/>
    <w:rsid w:val="00C24B9F"/>
    <w:rsid w:val="00C52B69"/>
    <w:rsid w:val="00C95389"/>
    <w:rsid w:val="00CB6A0B"/>
    <w:rsid w:val="00CE250F"/>
    <w:rsid w:val="00CE65E3"/>
    <w:rsid w:val="00D1069F"/>
    <w:rsid w:val="00D10A2F"/>
    <w:rsid w:val="00D41FEB"/>
    <w:rsid w:val="00D57298"/>
    <w:rsid w:val="00D65355"/>
    <w:rsid w:val="00D817FE"/>
    <w:rsid w:val="00E14AFA"/>
    <w:rsid w:val="00E720AC"/>
    <w:rsid w:val="00ED1A7F"/>
    <w:rsid w:val="00F01B87"/>
    <w:rsid w:val="00F42BD0"/>
    <w:rsid w:val="00F5344D"/>
    <w:rsid w:val="00F661AB"/>
    <w:rsid w:val="00FB3546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84B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20A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FB3546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FB3546"/>
    <w:rPr>
      <w:rFonts w:ascii="Segoe UI" w:hAnsi="Segoe UI" w:cs="Segoe UI"/>
      <w:sz w:val="18"/>
      <w:szCs w:val="18"/>
      <w:lang w:eastAsia="ko-KR"/>
    </w:rPr>
  </w:style>
  <w:style w:type="character" w:styleId="a5">
    <w:name w:val="Strong"/>
    <w:uiPriority w:val="22"/>
    <w:qFormat/>
    <w:rsid w:val="003355CE"/>
    <w:rPr>
      <w:b/>
      <w:bCs/>
    </w:rPr>
  </w:style>
  <w:style w:type="paragraph" w:styleId="a6">
    <w:name w:val="Normal (Web)"/>
    <w:basedOn w:val="a"/>
    <w:uiPriority w:val="99"/>
    <w:unhideWhenUsed/>
    <w:rsid w:val="003355C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footer"/>
    <w:basedOn w:val="a"/>
    <w:link w:val="a8"/>
    <w:rsid w:val="00C953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95389"/>
    <w:rPr>
      <w:sz w:val="24"/>
      <w:szCs w:val="24"/>
      <w:lang w:eastAsia="ko-KR"/>
    </w:rPr>
  </w:style>
  <w:style w:type="character" w:styleId="a9">
    <w:name w:val="Hyperlink"/>
    <w:basedOn w:val="a0"/>
    <w:uiPriority w:val="99"/>
    <w:unhideWhenUsed/>
    <w:rsid w:val="004137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00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237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0505">
                      <w:marLeft w:val="-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7018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9155">
                                      <w:marLeft w:val="0"/>
                                      <w:marRight w:val="0"/>
                                      <w:marTop w:val="0"/>
                                      <w:marBottom w:val="3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7581">
                                          <w:marLeft w:val="0"/>
                                          <w:marRight w:val="0"/>
                                          <w:marTop w:val="288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7407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9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6305">
                                      <w:marLeft w:val="0"/>
                                      <w:marRight w:val="39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2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6545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93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0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69830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53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1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2392-03E5-4887-95DD-2C76DCCF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КЦСОПМ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User</cp:lastModifiedBy>
  <cp:revision>3</cp:revision>
  <cp:lastPrinted>2018-12-05T05:16:00Z</cp:lastPrinted>
  <dcterms:created xsi:type="dcterms:W3CDTF">2019-06-18T13:37:00Z</dcterms:created>
  <dcterms:modified xsi:type="dcterms:W3CDTF">2020-01-15T05:19:00Z</dcterms:modified>
</cp:coreProperties>
</file>