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DA" w:rsidRPr="004C411B" w:rsidRDefault="005E7ADA" w:rsidP="004C411B">
      <w:pPr>
        <w:pStyle w:val="NormalWeb"/>
        <w:spacing w:before="0" w:beforeAutospacing="0"/>
        <w:jc w:val="center"/>
        <w:rPr>
          <w:color w:val="000000"/>
        </w:rPr>
      </w:pPr>
      <w:bookmarkStart w:id="0" w:name="_GoBack"/>
      <w:r w:rsidRPr="004C411B">
        <w:rPr>
          <w:b/>
          <w:bCs/>
          <w:color w:val="000000"/>
        </w:rPr>
        <w:t>Картотека игр:</w:t>
      </w:r>
    </w:p>
    <w:p w:rsidR="005E7ADA" w:rsidRPr="004C411B" w:rsidRDefault="005E7ADA" w:rsidP="004C411B">
      <w:pPr>
        <w:pStyle w:val="NormalWeb"/>
        <w:spacing w:before="0" w:beforeAutospacing="0"/>
        <w:jc w:val="center"/>
        <w:rPr>
          <w:color w:val="000000"/>
        </w:rPr>
      </w:pPr>
      <w:r w:rsidRPr="004C411B">
        <w:rPr>
          <w:b/>
          <w:bCs/>
          <w:color w:val="000000"/>
        </w:rPr>
        <w:t>для социально-личностного развития дошкольников.</w:t>
      </w:r>
    </w:p>
    <w:p w:rsidR="005E7ADA" w:rsidRPr="004C411B" w:rsidRDefault="005E7ADA" w:rsidP="004C411B">
      <w:pPr>
        <w:pStyle w:val="NormalWeb"/>
        <w:spacing w:before="0" w:beforeAutospacing="0"/>
        <w:rPr>
          <w:color w:val="000000"/>
        </w:rPr>
      </w:pPr>
      <w:r w:rsidRPr="004C411B">
        <w:rPr>
          <w:b/>
          <w:bCs/>
          <w:color w:val="000000"/>
        </w:rPr>
        <w:t>1 «Поймай мышку»</w:t>
      </w:r>
    </w:p>
    <w:p w:rsidR="005E7ADA" w:rsidRPr="004C411B" w:rsidRDefault="005E7ADA" w:rsidP="004C411B">
      <w:pPr>
        <w:pStyle w:val="NormalWeb"/>
        <w:spacing w:before="0" w:beforeAutospacing="0"/>
        <w:rPr>
          <w:color w:val="000000"/>
        </w:rPr>
      </w:pPr>
      <w:r w:rsidRPr="004C411B">
        <w:rPr>
          <w:color w:val="000000"/>
        </w:rPr>
        <w:t>Цель: развивать слуховое восприятие.</w:t>
      </w:r>
    </w:p>
    <w:p w:rsidR="005E7ADA" w:rsidRPr="004C411B" w:rsidRDefault="005E7ADA" w:rsidP="004C411B">
      <w:pPr>
        <w:pStyle w:val="NormalWeb"/>
        <w:spacing w:before="0" w:beforeAutospacing="0"/>
        <w:rPr>
          <w:color w:val="000000"/>
        </w:rPr>
      </w:pPr>
      <w:r w:rsidRPr="004C411B">
        <w:rPr>
          <w:color w:val="000000"/>
        </w:rPr>
        <w:t>Детям предлагается поймать в группе воображаемую мышь, взять ее в руки, погладить, понаблюдать за ней, попрощаться и отпустить мышку.</w:t>
      </w:r>
    </w:p>
    <w:p w:rsidR="005E7ADA" w:rsidRPr="004C411B" w:rsidRDefault="005E7ADA" w:rsidP="004C411B">
      <w:pPr>
        <w:pStyle w:val="NormalWeb"/>
        <w:spacing w:before="0" w:beforeAutospacing="0"/>
        <w:rPr>
          <w:color w:val="000000"/>
        </w:rPr>
      </w:pPr>
      <w:r w:rsidRPr="004C411B">
        <w:rPr>
          <w:b/>
          <w:bCs/>
          <w:color w:val="000000"/>
        </w:rPr>
        <w:t>2 «Колокольчик»</w:t>
      </w:r>
    </w:p>
    <w:p w:rsidR="005E7ADA" w:rsidRPr="004C411B" w:rsidRDefault="005E7ADA" w:rsidP="004C411B">
      <w:pPr>
        <w:pStyle w:val="NormalWeb"/>
        <w:spacing w:before="0" w:beforeAutospacing="0"/>
        <w:rPr>
          <w:color w:val="000000"/>
        </w:rPr>
      </w:pPr>
      <w:r w:rsidRPr="004C411B">
        <w:rPr>
          <w:color w:val="000000"/>
        </w:rPr>
        <w:t>Цель: развивать внимание детей.</w:t>
      </w:r>
    </w:p>
    <w:p w:rsidR="005E7ADA" w:rsidRPr="004C411B" w:rsidRDefault="005E7ADA" w:rsidP="004C411B">
      <w:pPr>
        <w:pStyle w:val="NormalWeb"/>
        <w:spacing w:before="0" w:beforeAutospacing="0"/>
        <w:rPr>
          <w:color w:val="000000"/>
        </w:rPr>
      </w:pPr>
      <w:r w:rsidRPr="004C411B">
        <w:rPr>
          <w:color w:val="000000"/>
        </w:rPr>
        <w:t> На первоначальном этапе воспитатель показывает детям колокольчик, предлагает послушать как он звучит. Затем постепенно вводит правило: если колокольчик зазвенит, нужно отложить все свои дела и направить внимание на воспитателя.</w:t>
      </w:r>
    </w:p>
    <w:p w:rsidR="005E7ADA" w:rsidRPr="004C411B" w:rsidRDefault="005E7ADA" w:rsidP="004C411B">
      <w:pPr>
        <w:pStyle w:val="NormalWeb"/>
        <w:spacing w:before="0" w:beforeAutospacing="0"/>
        <w:rPr>
          <w:color w:val="000000"/>
        </w:rPr>
      </w:pPr>
      <w:r w:rsidRPr="004C411B">
        <w:rPr>
          <w:b/>
          <w:bCs/>
          <w:color w:val="000000"/>
        </w:rPr>
        <w:t>3 «Руки – ноги»</w:t>
      </w:r>
    </w:p>
    <w:p w:rsidR="005E7ADA" w:rsidRPr="004C411B" w:rsidRDefault="005E7ADA" w:rsidP="004C411B">
      <w:pPr>
        <w:pStyle w:val="NormalWeb"/>
        <w:spacing w:before="0" w:beforeAutospacing="0"/>
        <w:rPr>
          <w:color w:val="000000"/>
        </w:rPr>
      </w:pPr>
      <w:r w:rsidRPr="004C411B">
        <w:rPr>
          <w:color w:val="000000"/>
        </w:rPr>
        <w:t>Цель: развивать внимание, сообразительность и находчивость.</w:t>
      </w:r>
    </w:p>
    <w:p w:rsidR="005E7ADA" w:rsidRPr="004C411B" w:rsidRDefault="005E7ADA" w:rsidP="004C411B">
      <w:pPr>
        <w:pStyle w:val="NormalWeb"/>
        <w:spacing w:before="0" w:beforeAutospacing="0"/>
        <w:rPr>
          <w:color w:val="000000"/>
        </w:rPr>
      </w:pPr>
      <w:r w:rsidRPr="004C411B">
        <w:rPr>
          <w:color w:val="000000"/>
        </w:rPr>
        <w:t> Детям предлагается выполнять простые движения по сигналу воспитателя: по хлопку поднимают руки вверх, по двум хлопкам-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5E7ADA" w:rsidRPr="004C411B" w:rsidRDefault="005E7ADA" w:rsidP="004C411B">
      <w:pPr>
        <w:pStyle w:val="NormalWeb"/>
        <w:spacing w:before="0" w:beforeAutospacing="0"/>
        <w:rPr>
          <w:color w:val="000000"/>
        </w:rPr>
      </w:pPr>
      <w:r w:rsidRPr="004C411B">
        <w:rPr>
          <w:b/>
          <w:bCs/>
          <w:color w:val="000000"/>
        </w:rPr>
        <w:t>4 «Разведчики»</w:t>
      </w:r>
    </w:p>
    <w:p w:rsidR="005E7ADA" w:rsidRPr="004C411B" w:rsidRDefault="005E7ADA" w:rsidP="004C411B">
      <w:pPr>
        <w:pStyle w:val="NormalWeb"/>
        <w:spacing w:before="0" w:beforeAutospacing="0"/>
        <w:rPr>
          <w:color w:val="000000"/>
        </w:rPr>
      </w:pPr>
      <w:r w:rsidRPr="004C411B">
        <w:rPr>
          <w:color w:val="000000"/>
        </w:rPr>
        <w:t>Цель: развивать умение спокойно общаться друг с другом.</w:t>
      </w:r>
    </w:p>
    <w:p w:rsidR="005E7ADA" w:rsidRPr="004C411B" w:rsidRDefault="005E7ADA" w:rsidP="004C411B">
      <w:pPr>
        <w:pStyle w:val="NormalWeb"/>
        <w:spacing w:before="0" w:beforeAutospacing="0"/>
        <w:rPr>
          <w:color w:val="000000"/>
        </w:rPr>
      </w:pPr>
      <w:r w:rsidRPr="004C411B">
        <w:rPr>
          <w:color w:val="000000"/>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5E7ADA" w:rsidRPr="004C411B" w:rsidRDefault="005E7ADA" w:rsidP="004C411B">
      <w:pPr>
        <w:pStyle w:val="NormalWeb"/>
        <w:spacing w:before="0" w:beforeAutospacing="0"/>
        <w:rPr>
          <w:color w:val="000000"/>
        </w:rPr>
      </w:pPr>
      <w:r w:rsidRPr="004C411B">
        <w:rPr>
          <w:b/>
          <w:bCs/>
          <w:color w:val="000000"/>
        </w:rPr>
        <w:t>5 «День наступает- все оживает, ночь наступает – все замирает»</w:t>
      </w:r>
    </w:p>
    <w:p w:rsidR="005E7ADA" w:rsidRPr="004C411B" w:rsidRDefault="005E7ADA" w:rsidP="004C411B">
      <w:pPr>
        <w:pStyle w:val="NormalWeb"/>
        <w:spacing w:before="0" w:beforeAutospacing="0"/>
        <w:rPr>
          <w:color w:val="000000"/>
        </w:rPr>
      </w:pPr>
      <w:r w:rsidRPr="004C411B">
        <w:rPr>
          <w:color w:val="000000"/>
        </w:rPr>
        <w:t>Цель: развивать умение сотрудничать, достигать желаемого результата.</w:t>
      </w:r>
    </w:p>
    <w:p w:rsidR="005E7ADA" w:rsidRPr="004C411B" w:rsidRDefault="005E7ADA" w:rsidP="004C411B">
      <w:pPr>
        <w:pStyle w:val="NormalWeb"/>
        <w:spacing w:before="0" w:beforeAutospacing="0"/>
        <w:rPr>
          <w:color w:val="000000"/>
        </w:rPr>
      </w:pPr>
      <w:r w:rsidRPr="004C411B">
        <w:rPr>
          <w:color w:val="000000"/>
        </w:rPr>
        <w:t>После слов «День наступает-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например: сбор урожая, зоопарк, железнодорожный вокзал и т.д. При этом дети могут объединятся в пары или небольшие группы.</w:t>
      </w:r>
    </w:p>
    <w:p w:rsidR="005E7ADA" w:rsidRPr="004C411B" w:rsidRDefault="005E7ADA" w:rsidP="004C411B">
      <w:pPr>
        <w:pStyle w:val="NormalWeb"/>
        <w:spacing w:before="0" w:beforeAutospacing="0"/>
        <w:rPr>
          <w:color w:val="000000"/>
        </w:rPr>
      </w:pPr>
      <w:r w:rsidRPr="004C411B">
        <w:rPr>
          <w:b/>
          <w:bCs/>
          <w:color w:val="000000"/>
        </w:rPr>
        <w:t>6. «Замри!»</w:t>
      </w:r>
    </w:p>
    <w:p w:rsidR="005E7ADA" w:rsidRPr="004C411B" w:rsidRDefault="005E7ADA" w:rsidP="004C411B">
      <w:pPr>
        <w:pStyle w:val="NormalWeb"/>
        <w:spacing w:before="0" w:beforeAutospacing="0"/>
        <w:rPr>
          <w:color w:val="000000"/>
        </w:rPr>
      </w:pPr>
      <w:r w:rsidRPr="004C411B">
        <w:rPr>
          <w:color w:val="000000"/>
        </w:rPr>
        <w:t>Цель: развить умение слушать, организованность.</w:t>
      </w:r>
    </w:p>
    <w:p w:rsidR="005E7ADA" w:rsidRPr="004C411B" w:rsidRDefault="005E7ADA" w:rsidP="004C411B">
      <w:pPr>
        <w:pStyle w:val="NormalWeb"/>
        <w:spacing w:before="0" w:beforeAutospacing="0"/>
        <w:rPr>
          <w:color w:val="000000"/>
        </w:rPr>
      </w:pPr>
      <w:r w:rsidRPr="004C411B">
        <w:rPr>
          <w:color w:val="000000"/>
        </w:rPr>
        <w:t> Смысл игры в простой команде воспитателя «Замри!», которая может раздаться в разные моменты деятельности детей, в самых разных ситуациях.</w:t>
      </w:r>
    </w:p>
    <w:p w:rsidR="005E7ADA" w:rsidRPr="004C411B" w:rsidRDefault="005E7ADA" w:rsidP="004C411B">
      <w:pPr>
        <w:pStyle w:val="NormalWeb"/>
        <w:spacing w:before="0" w:beforeAutospacing="0"/>
        <w:rPr>
          <w:color w:val="000000"/>
        </w:rPr>
      </w:pPr>
      <w:r w:rsidRPr="004C411B">
        <w:rPr>
          <w:b/>
          <w:bCs/>
          <w:color w:val="000000"/>
        </w:rPr>
        <w:t>7 «Слухачи»</w:t>
      </w:r>
    </w:p>
    <w:p w:rsidR="005E7ADA" w:rsidRPr="004C411B" w:rsidRDefault="005E7ADA" w:rsidP="004C411B">
      <w:pPr>
        <w:pStyle w:val="NormalWeb"/>
        <w:spacing w:before="0" w:beforeAutospacing="0"/>
        <w:rPr>
          <w:color w:val="000000"/>
        </w:rPr>
      </w:pPr>
      <w:r w:rsidRPr="004C411B">
        <w:rPr>
          <w:color w:val="000000"/>
        </w:rPr>
        <w:t>Цель: развивать организованность, умение слушать и слышать.</w:t>
      </w:r>
    </w:p>
    <w:p w:rsidR="005E7ADA" w:rsidRPr="004C411B" w:rsidRDefault="005E7ADA" w:rsidP="004C411B">
      <w:pPr>
        <w:pStyle w:val="NormalWeb"/>
        <w:spacing w:before="0" w:beforeAutospacing="0"/>
        <w:rPr>
          <w:color w:val="000000"/>
        </w:rPr>
      </w:pPr>
      <w:r w:rsidRPr="004C411B">
        <w:rPr>
          <w:color w:val="000000"/>
        </w:rPr>
        <w:t>Выбирается водящий (или команда из трех самых активных, разыгравшихся детей), он (они) выходят из помещения. Остальные дети загадывают слово, например «бумага», делятся на три группы (по количеству слогов в слове), выбирают известный музыкальный мотив – один на всех. Когда водящий(ие) ходит(ят) между поющими и пытает(ют)ся догадаться, какое слово было задумано.</w:t>
      </w:r>
    </w:p>
    <w:p w:rsidR="005E7ADA" w:rsidRPr="004C411B" w:rsidRDefault="005E7ADA" w:rsidP="004C411B">
      <w:pPr>
        <w:pStyle w:val="NormalWeb"/>
        <w:spacing w:before="0" w:beforeAutospacing="0"/>
        <w:rPr>
          <w:color w:val="000000"/>
        </w:rPr>
      </w:pPr>
      <w:r w:rsidRPr="004C411B">
        <w:rPr>
          <w:b/>
          <w:bCs/>
          <w:color w:val="000000"/>
        </w:rPr>
        <w:t>8 «Клеевой ручеёк»</w:t>
      </w:r>
    </w:p>
    <w:p w:rsidR="005E7ADA" w:rsidRPr="004C411B" w:rsidRDefault="005E7ADA" w:rsidP="004C411B">
      <w:pPr>
        <w:pStyle w:val="NormalWeb"/>
        <w:spacing w:before="0" w:beforeAutospacing="0"/>
        <w:rPr>
          <w:color w:val="000000"/>
        </w:rPr>
      </w:pPr>
      <w:r w:rsidRPr="004C411B">
        <w:rPr>
          <w:color w:val="000000"/>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5E7ADA" w:rsidRPr="004C411B" w:rsidRDefault="005E7ADA" w:rsidP="004C411B">
      <w:pPr>
        <w:pStyle w:val="NormalWeb"/>
        <w:spacing w:before="0" w:beforeAutospacing="0"/>
        <w:rPr>
          <w:color w:val="000000"/>
        </w:rPr>
      </w:pPr>
      <w:r w:rsidRPr="004C411B">
        <w:rPr>
          <w:color w:val="000000"/>
        </w:rPr>
        <w:t>Перед игрой воспитатель беседует с детьми о дружбе и взаимопомощи, о том, что сообща можно преодолеть любые препятствия.</w:t>
      </w:r>
    </w:p>
    <w:p w:rsidR="005E7ADA" w:rsidRPr="004C411B" w:rsidRDefault="005E7ADA" w:rsidP="004C411B">
      <w:pPr>
        <w:pStyle w:val="NormalWeb"/>
        <w:spacing w:before="0" w:beforeAutospacing="0"/>
        <w:rPr>
          <w:color w:val="000000"/>
        </w:rPr>
      </w:pPr>
      <w:r w:rsidRPr="004C411B">
        <w:rPr>
          <w:color w:val="000000"/>
        </w:rPr>
        <w:t>Дети встают друг за другом и держатся за плечи впереди стоящего. В таком положении они преодолевают различные препятствия.</w:t>
      </w:r>
    </w:p>
    <w:p w:rsidR="005E7ADA" w:rsidRPr="004C411B" w:rsidRDefault="005E7ADA" w:rsidP="004C411B">
      <w:pPr>
        <w:pStyle w:val="NormalWeb"/>
        <w:spacing w:before="0" w:beforeAutospacing="0"/>
        <w:rPr>
          <w:color w:val="000000"/>
        </w:rPr>
      </w:pPr>
      <w:r w:rsidRPr="004C411B">
        <w:rPr>
          <w:color w:val="000000"/>
        </w:rPr>
        <w:t>1. Подняться и сойти со стула.</w:t>
      </w:r>
    </w:p>
    <w:p w:rsidR="005E7ADA" w:rsidRPr="004C411B" w:rsidRDefault="005E7ADA" w:rsidP="004C411B">
      <w:pPr>
        <w:pStyle w:val="NormalWeb"/>
        <w:spacing w:before="0" w:beforeAutospacing="0"/>
        <w:rPr>
          <w:color w:val="000000"/>
        </w:rPr>
      </w:pPr>
      <w:r w:rsidRPr="004C411B">
        <w:rPr>
          <w:color w:val="000000"/>
        </w:rPr>
        <w:t>2. Проползти под столом.</w:t>
      </w:r>
    </w:p>
    <w:p w:rsidR="005E7ADA" w:rsidRPr="004C411B" w:rsidRDefault="005E7ADA" w:rsidP="004C411B">
      <w:pPr>
        <w:pStyle w:val="NormalWeb"/>
        <w:spacing w:before="0" w:beforeAutospacing="0"/>
        <w:rPr>
          <w:color w:val="000000"/>
        </w:rPr>
      </w:pPr>
      <w:r w:rsidRPr="004C411B">
        <w:rPr>
          <w:color w:val="000000"/>
        </w:rPr>
        <w:t>3. Обогнуть “широкое озеро”.</w:t>
      </w:r>
    </w:p>
    <w:p w:rsidR="005E7ADA" w:rsidRPr="004C411B" w:rsidRDefault="005E7ADA" w:rsidP="004C411B">
      <w:pPr>
        <w:pStyle w:val="NormalWeb"/>
        <w:spacing w:before="0" w:beforeAutospacing="0"/>
        <w:rPr>
          <w:color w:val="000000"/>
        </w:rPr>
      </w:pPr>
      <w:r w:rsidRPr="004C411B">
        <w:rPr>
          <w:color w:val="000000"/>
        </w:rPr>
        <w:t>4. Пробраться через “дремучий лес”.</w:t>
      </w:r>
    </w:p>
    <w:p w:rsidR="005E7ADA" w:rsidRPr="004C411B" w:rsidRDefault="005E7ADA" w:rsidP="004C411B">
      <w:pPr>
        <w:pStyle w:val="NormalWeb"/>
        <w:spacing w:before="0" w:beforeAutospacing="0"/>
        <w:rPr>
          <w:color w:val="000000"/>
        </w:rPr>
      </w:pPr>
      <w:r w:rsidRPr="004C411B">
        <w:rPr>
          <w:color w:val="000000"/>
        </w:rPr>
        <w:t>5. Спрятаться от диких животных.</w:t>
      </w:r>
    </w:p>
    <w:p w:rsidR="005E7ADA" w:rsidRPr="004C411B" w:rsidRDefault="005E7ADA" w:rsidP="004C411B">
      <w:pPr>
        <w:pStyle w:val="NormalWeb"/>
        <w:spacing w:before="0" w:beforeAutospacing="0"/>
        <w:rPr>
          <w:color w:val="000000"/>
        </w:rPr>
      </w:pPr>
      <w:r w:rsidRPr="004C411B">
        <w:rPr>
          <w:color w:val="000000"/>
        </w:rPr>
        <w:t>Непременное условие для ребят: на протяжении всей игры они не должны отцепляться друг от друга.</w:t>
      </w:r>
    </w:p>
    <w:p w:rsidR="005E7ADA" w:rsidRPr="004C411B" w:rsidRDefault="005E7ADA" w:rsidP="004C411B">
      <w:pPr>
        <w:pStyle w:val="NormalWeb"/>
        <w:spacing w:before="0" w:beforeAutospacing="0"/>
        <w:rPr>
          <w:color w:val="000000"/>
        </w:rPr>
      </w:pPr>
      <w:r w:rsidRPr="004C411B">
        <w:rPr>
          <w:b/>
          <w:bCs/>
          <w:color w:val="000000"/>
        </w:rPr>
        <w:t>9 «Соберемся вместе»</w:t>
      </w:r>
    </w:p>
    <w:p w:rsidR="005E7ADA" w:rsidRPr="004C411B" w:rsidRDefault="005E7ADA" w:rsidP="004C411B">
      <w:pPr>
        <w:pStyle w:val="NormalWeb"/>
        <w:spacing w:before="0" w:beforeAutospacing="0"/>
        <w:rPr>
          <w:color w:val="000000"/>
        </w:rPr>
      </w:pPr>
      <w:r w:rsidRPr="004C411B">
        <w:rPr>
          <w:color w:val="000000"/>
        </w:rPr>
        <w:t>Цель: координировать индивидуальные действия, развивать умение устанавливать партнерские отношения в коллективе.</w:t>
      </w:r>
    </w:p>
    <w:p w:rsidR="005E7ADA" w:rsidRPr="004C411B" w:rsidRDefault="005E7ADA" w:rsidP="004C411B">
      <w:pPr>
        <w:pStyle w:val="NormalWeb"/>
        <w:spacing w:before="0" w:beforeAutospacing="0"/>
        <w:rPr>
          <w:color w:val="000000"/>
        </w:rPr>
      </w:pPr>
      <w:r w:rsidRPr="004C411B">
        <w:rPr>
          <w:color w:val="000000"/>
        </w:rPr>
        <w:t>Участники разбиваются на небольшие группы по шесть человек. Ведущий предлагает самые разнообразные задания:</w:t>
      </w:r>
    </w:p>
    <w:p w:rsidR="005E7ADA" w:rsidRPr="004C411B" w:rsidRDefault="005E7ADA" w:rsidP="004C411B">
      <w:pPr>
        <w:pStyle w:val="NormalWeb"/>
        <w:spacing w:before="0" w:beforeAutospacing="0"/>
        <w:rPr>
          <w:color w:val="000000"/>
        </w:rPr>
      </w:pPr>
      <w:r w:rsidRPr="004C411B">
        <w:rPr>
          <w:color w:val="000000"/>
        </w:rPr>
        <w:t>- построится в ряд с определенной нумерацией цифр; в соответствии с предложенной цветовой гаммой или цветом на одежде;</w:t>
      </w:r>
    </w:p>
    <w:p w:rsidR="005E7ADA" w:rsidRPr="004C411B" w:rsidRDefault="005E7ADA" w:rsidP="004C411B">
      <w:pPr>
        <w:pStyle w:val="NormalWeb"/>
        <w:spacing w:before="0" w:beforeAutospacing="0"/>
        <w:rPr>
          <w:color w:val="000000"/>
        </w:rPr>
      </w:pPr>
      <w:r w:rsidRPr="004C411B">
        <w:rPr>
          <w:color w:val="000000"/>
        </w:rPr>
        <w:t>-построится в соответствии с номером дома;</w:t>
      </w:r>
    </w:p>
    <w:p w:rsidR="005E7ADA" w:rsidRPr="004C411B" w:rsidRDefault="005E7ADA" w:rsidP="004C411B">
      <w:pPr>
        <w:pStyle w:val="NormalWeb"/>
        <w:spacing w:before="0" w:beforeAutospacing="0"/>
        <w:rPr>
          <w:color w:val="000000"/>
        </w:rPr>
      </w:pPr>
      <w:r w:rsidRPr="004C411B">
        <w:rPr>
          <w:color w:val="000000"/>
        </w:rPr>
        <w:t>- найти свой способ построения группы.</w:t>
      </w:r>
    </w:p>
    <w:p w:rsidR="005E7ADA" w:rsidRPr="004C411B" w:rsidRDefault="005E7ADA" w:rsidP="004C411B">
      <w:pPr>
        <w:pStyle w:val="NormalWeb"/>
        <w:spacing w:before="0" w:beforeAutospacing="0"/>
        <w:rPr>
          <w:color w:val="000000"/>
        </w:rPr>
      </w:pPr>
      <w:r w:rsidRPr="004C411B">
        <w:rPr>
          <w:b/>
          <w:bCs/>
          <w:color w:val="000000"/>
        </w:rPr>
        <w:t>10 «Волшебная палочка»</w:t>
      </w:r>
    </w:p>
    <w:p w:rsidR="005E7ADA" w:rsidRPr="004C411B" w:rsidRDefault="005E7ADA" w:rsidP="004C411B">
      <w:pPr>
        <w:pStyle w:val="NormalWeb"/>
        <w:spacing w:before="0" w:beforeAutospacing="0"/>
        <w:rPr>
          <w:color w:val="000000"/>
        </w:rPr>
      </w:pPr>
      <w:r w:rsidRPr="004C411B">
        <w:rPr>
          <w:color w:val="000000"/>
        </w:rPr>
        <w:t>Цель: формирование представлений ребенка о возможностях своих и сверстников.</w:t>
      </w:r>
    </w:p>
    <w:p w:rsidR="005E7ADA" w:rsidRPr="004C411B" w:rsidRDefault="005E7ADA" w:rsidP="004C411B">
      <w:pPr>
        <w:pStyle w:val="NormalWeb"/>
        <w:spacing w:before="0" w:beforeAutospacing="0"/>
        <w:rPr>
          <w:color w:val="000000"/>
        </w:rPr>
      </w:pPr>
      <w:r w:rsidRPr="004C411B">
        <w:rPr>
          <w:color w:val="000000"/>
        </w:rPr>
        <w:t>Обычный предмет (ручка, карандаш, линейка и тд.)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например: передающий называет предмет, а принимающий – действие, которое можно совершить с ним (ковер – лежит), можно называть сказку и ее персонажей.</w:t>
      </w:r>
    </w:p>
    <w:p w:rsidR="005E7ADA" w:rsidRPr="004C411B" w:rsidRDefault="005E7ADA" w:rsidP="004C411B">
      <w:pPr>
        <w:pStyle w:val="NormalWeb"/>
        <w:spacing w:before="0" w:beforeAutospacing="0"/>
        <w:rPr>
          <w:color w:val="000000"/>
        </w:rPr>
      </w:pPr>
      <w:r w:rsidRPr="004C411B">
        <w:rPr>
          <w:b/>
          <w:bCs/>
          <w:color w:val="000000"/>
        </w:rPr>
        <w:t>11 «Кузовок»</w:t>
      </w:r>
    </w:p>
    <w:p w:rsidR="005E7ADA" w:rsidRPr="004C411B" w:rsidRDefault="005E7ADA" w:rsidP="004C411B">
      <w:pPr>
        <w:pStyle w:val="NormalWeb"/>
        <w:spacing w:before="0" w:beforeAutospacing="0"/>
        <w:rPr>
          <w:color w:val="000000"/>
        </w:rPr>
      </w:pPr>
      <w:r w:rsidRPr="004C411B">
        <w:rPr>
          <w:color w:val="000000"/>
        </w:rPr>
        <w:t>Цель: формирование представлений ребенка о возможностях своих и сверстников.</w:t>
      </w:r>
    </w:p>
    <w:p w:rsidR="005E7ADA" w:rsidRPr="004C411B" w:rsidRDefault="005E7ADA" w:rsidP="004C411B">
      <w:pPr>
        <w:pStyle w:val="NormalWeb"/>
        <w:spacing w:before="0" w:beforeAutospacing="0"/>
        <w:rPr>
          <w:color w:val="000000"/>
        </w:rPr>
      </w:pPr>
      <w:r w:rsidRPr="004C411B">
        <w:rPr>
          <w:color w:val="000000"/>
        </w:rPr>
        <w:t>Дети садятся вокруг стола, на котором стоит корзинка. Ведущий, обращается к конкретному участнику: «Вот тебе кузовок, клади в него все что на – ок. Обмолвишься – отдашь залог». Дети по очереди говорят слова, заканчивающиеся на – ок: «Я положу в кузовок клубок и тд.»</w:t>
      </w:r>
    </w:p>
    <w:p w:rsidR="005E7ADA" w:rsidRPr="004C411B" w:rsidRDefault="005E7ADA" w:rsidP="004C411B">
      <w:pPr>
        <w:pStyle w:val="NormalWeb"/>
        <w:spacing w:before="0" w:beforeAutospacing="0"/>
        <w:rPr>
          <w:color w:val="000000"/>
        </w:rPr>
      </w:pPr>
      <w:r w:rsidRPr="004C411B">
        <w:rPr>
          <w:color w:val="000000"/>
        </w:rPr>
        <w:t>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например: спеть песенку, попрыгать, изобразить кого- то и тд.</w:t>
      </w:r>
    </w:p>
    <w:p w:rsidR="005E7ADA" w:rsidRPr="004C411B" w:rsidRDefault="005E7ADA" w:rsidP="004C411B">
      <w:pPr>
        <w:pStyle w:val="NormalWeb"/>
        <w:spacing w:before="0" w:beforeAutospacing="0"/>
        <w:rPr>
          <w:color w:val="000000"/>
        </w:rPr>
      </w:pPr>
      <w:r w:rsidRPr="004C411B">
        <w:rPr>
          <w:b/>
          <w:bCs/>
          <w:color w:val="000000"/>
        </w:rPr>
        <w:t>12 «Туристы и магазин»</w:t>
      </w:r>
    </w:p>
    <w:p w:rsidR="005E7ADA" w:rsidRPr="004C411B" w:rsidRDefault="005E7ADA" w:rsidP="004C411B">
      <w:pPr>
        <w:pStyle w:val="NormalWeb"/>
        <w:spacing w:before="0" w:beforeAutospacing="0"/>
        <w:rPr>
          <w:color w:val="000000"/>
        </w:rPr>
      </w:pPr>
      <w:r w:rsidRPr="004C411B">
        <w:rPr>
          <w:color w:val="000000"/>
        </w:rPr>
        <w:t>Цель: формирование представлений ребенка о возможностях своих и сверстников.</w:t>
      </w:r>
    </w:p>
    <w:p w:rsidR="005E7ADA" w:rsidRPr="004C411B" w:rsidRDefault="005E7ADA" w:rsidP="004C411B">
      <w:pPr>
        <w:pStyle w:val="NormalWeb"/>
        <w:spacing w:before="0" w:beforeAutospacing="0"/>
        <w:rPr>
          <w:color w:val="000000"/>
        </w:rPr>
      </w:pPr>
      <w:r w:rsidRPr="004C411B">
        <w:rPr>
          <w:color w:val="000000"/>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«Хозтовары», «Бытовая техника» и тд., подсказывая, если нужно , что в них продается. Участники второй команды решают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5E7ADA" w:rsidRPr="004C411B" w:rsidRDefault="005E7ADA" w:rsidP="004C411B">
      <w:pPr>
        <w:pStyle w:val="NormalWeb"/>
        <w:spacing w:before="0" w:beforeAutospacing="0"/>
        <w:rPr>
          <w:color w:val="000000"/>
        </w:rPr>
      </w:pPr>
      <w:r w:rsidRPr="004C411B">
        <w:rPr>
          <w:color w:val="000000"/>
        </w:rPr>
        <w:t> 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 Перед покупкой «турист» может попросить «продавца» показать, как тем или иным «товаром» пользоваться. Игра заканчивается, когда все «товары» раскуплены, «магазин» закрывается, «туристы» уезжают.</w:t>
      </w:r>
    </w:p>
    <w:p w:rsidR="005E7ADA" w:rsidRPr="004C411B" w:rsidRDefault="005E7ADA" w:rsidP="004C411B">
      <w:pPr>
        <w:pStyle w:val="NormalWeb"/>
        <w:spacing w:before="0" w:beforeAutospacing="0"/>
        <w:rPr>
          <w:color w:val="000000"/>
        </w:rPr>
      </w:pPr>
      <w:r w:rsidRPr="004C411B">
        <w:rPr>
          <w:color w:val="000000"/>
        </w:rPr>
        <w:t>Затем участники команд меняются ролями.</w:t>
      </w:r>
    </w:p>
    <w:p w:rsidR="005E7ADA" w:rsidRPr="004C411B" w:rsidRDefault="005E7ADA" w:rsidP="004C411B">
      <w:pPr>
        <w:pStyle w:val="NormalWeb"/>
        <w:spacing w:before="0" w:beforeAutospacing="0"/>
        <w:rPr>
          <w:color w:val="000000"/>
        </w:rPr>
      </w:pPr>
      <w:r w:rsidRPr="004C411B">
        <w:rPr>
          <w:b/>
          <w:bCs/>
          <w:color w:val="000000"/>
        </w:rPr>
        <w:t>13 «Магазин вежливых слов»</w:t>
      </w:r>
    </w:p>
    <w:p w:rsidR="005E7ADA" w:rsidRPr="004C411B" w:rsidRDefault="005E7ADA" w:rsidP="004C411B">
      <w:pPr>
        <w:pStyle w:val="NormalWeb"/>
        <w:spacing w:before="0" w:beforeAutospacing="0"/>
        <w:rPr>
          <w:color w:val="000000"/>
        </w:rPr>
      </w:pPr>
      <w:r w:rsidRPr="004C411B">
        <w:rPr>
          <w:color w:val="000000"/>
        </w:rPr>
        <w:t>Цель: развивать доброжелательность, умение налаживать контакт со сверстниками.</w:t>
      </w:r>
    </w:p>
    <w:p w:rsidR="005E7ADA" w:rsidRPr="004C411B" w:rsidRDefault="005E7ADA" w:rsidP="004C411B">
      <w:pPr>
        <w:pStyle w:val="NormalWeb"/>
        <w:spacing w:before="0" w:beforeAutospacing="0"/>
        <w:rPr>
          <w:color w:val="000000"/>
        </w:rPr>
      </w:pPr>
      <w:r w:rsidRPr="004C411B">
        <w:rPr>
          <w:color w:val="000000"/>
        </w:rPr>
        <w:t>Предварительно с детьми проводится беседа о «волшебных словах».</w:t>
      </w:r>
    </w:p>
    <w:p w:rsidR="005E7ADA" w:rsidRPr="004C411B" w:rsidRDefault="005E7ADA" w:rsidP="004C411B">
      <w:pPr>
        <w:pStyle w:val="NormalWeb"/>
        <w:spacing w:before="0" w:beforeAutospacing="0"/>
        <w:rPr>
          <w:color w:val="000000"/>
        </w:rPr>
      </w:pPr>
      <w:r w:rsidRPr="004C411B">
        <w:rPr>
          <w:color w:val="000000"/>
        </w:rPr>
        <w:t>Воспитатель: 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 (дорогая мамочка, папочка, милая мамочка, бабуля и тд.). Я буду предлагать вам различные ситуации, а вы, чтобы правильно повести себя в них, по очереди подходите к «полке», покупайте у меня нужные слова.</w:t>
      </w:r>
    </w:p>
    <w:p w:rsidR="005E7ADA" w:rsidRPr="004C411B" w:rsidRDefault="005E7ADA" w:rsidP="004C411B">
      <w:pPr>
        <w:pStyle w:val="NormalWeb"/>
        <w:spacing w:before="0" w:beforeAutospacing="0"/>
        <w:rPr>
          <w:color w:val="000000"/>
        </w:rPr>
      </w:pPr>
      <w:r w:rsidRPr="004C411B">
        <w:rPr>
          <w:color w:val="000000"/>
        </w:rPr>
        <w:t>Ситуация1.Мама принесла из магазина вкусные яблоки. Тебе очень хочется их попробовать, но мама сказала, что нужно подождать до обеда.</w:t>
      </w:r>
    </w:p>
    <w:p w:rsidR="005E7ADA" w:rsidRPr="004C411B" w:rsidRDefault="005E7ADA" w:rsidP="004C411B">
      <w:pPr>
        <w:pStyle w:val="NormalWeb"/>
        <w:spacing w:before="0" w:beforeAutospacing="0"/>
        <w:rPr>
          <w:color w:val="000000"/>
        </w:rPr>
      </w:pPr>
      <w:r w:rsidRPr="004C411B">
        <w:rPr>
          <w:color w:val="000000"/>
        </w:rPr>
        <w:t>Как ты ее попросишь, чтобы она все – таки дала тебе кусочек вкусного яблока?</w:t>
      </w:r>
    </w:p>
    <w:p w:rsidR="005E7ADA" w:rsidRPr="004C411B" w:rsidRDefault="005E7ADA" w:rsidP="004C411B">
      <w:pPr>
        <w:pStyle w:val="NormalWeb"/>
        <w:spacing w:before="0" w:beforeAutospacing="0"/>
        <w:rPr>
          <w:color w:val="000000"/>
        </w:rPr>
      </w:pPr>
      <w:r w:rsidRPr="004C411B">
        <w:rPr>
          <w:color w:val="000000"/>
        </w:rPr>
        <w:t>Ситуация 2. Бабушка устала и лежит на диване. Тебе очень хочется, чтобы она дочитала тебе интересную книжку. Как ты поступишь? Как ты ее попросишь?</w:t>
      </w:r>
    </w:p>
    <w:p w:rsidR="005E7ADA" w:rsidRPr="004C411B" w:rsidRDefault="005E7ADA" w:rsidP="004C411B">
      <w:pPr>
        <w:pStyle w:val="NormalWeb"/>
        <w:spacing w:before="0" w:beforeAutospacing="0"/>
        <w:rPr>
          <w:color w:val="000000"/>
        </w:rPr>
      </w:pPr>
      <w:r w:rsidRPr="004C411B">
        <w:rPr>
          <w:color w:val="000000"/>
        </w:rPr>
        <w:t>Ситуация 3. Мама принесла из магазин твой любимый торт. Ты съел свою порцию, но тебе хочется еще. Что ты будешь делать?</w:t>
      </w:r>
    </w:p>
    <w:p w:rsidR="005E7ADA" w:rsidRPr="004C411B" w:rsidRDefault="005E7ADA" w:rsidP="004C411B">
      <w:pPr>
        <w:pStyle w:val="NormalWeb"/>
        <w:spacing w:before="0" w:beforeAutospacing="0"/>
        <w:rPr>
          <w:color w:val="000000"/>
        </w:rPr>
      </w:pPr>
      <w:r w:rsidRPr="004C411B">
        <w:rPr>
          <w:color w:val="000000"/>
        </w:rPr>
        <w:t>Ситуация 4. Утром вся семья собралась за завтраком. Ты встал, умылся, причесался, оделся и пришел на кухню. Как ты себя поведешь? Что скажешь?</w:t>
      </w:r>
    </w:p>
    <w:p w:rsidR="005E7ADA" w:rsidRPr="004C411B" w:rsidRDefault="005E7ADA" w:rsidP="004C411B">
      <w:pPr>
        <w:pStyle w:val="NormalWeb"/>
        <w:spacing w:before="0" w:beforeAutospacing="0"/>
        <w:rPr>
          <w:color w:val="000000"/>
        </w:rPr>
      </w:pPr>
      <w:r w:rsidRPr="004C411B">
        <w:rPr>
          <w:b/>
          <w:bCs/>
          <w:color w:val="000000"/>
        </w:rPr>
        <w:t>14 «Слепец и поводырь»</w:t>
      </w:r>
    </w:p>
    <w:p w:rsidR="005E7ADA" w:rsidRPr="004C411B" w:rsidRDefault="005E7ADA" w:rsidP="004C411B">
      <w:pPr>
        <w:pStyle w:val="NormalWeb"/>
        <w:spacing w:before="0" w:beforeAutospacing="0"/>
        <w:rPr>
          <w:color w:val="000000"/>
        </w:rPr>
      </w:pPr>
      <w:r w:rsidRPr="004C411B">
        <w:rPr>
          <w:color w:val="000000"/>
        </w:rPr>
        <w:t>Цель: развить умение доверять, помогать и поддерживать товарищей по общению.</w:t>
      </w:r>
    </w:p>
    <w:p w:rsidR="005E7ADA" w:rsidRPr="004C411B" w:rsidRDefault="005E7ADA" w:rsidP="004C411B">
      <w:pPr>
        <w:pStyle w:val="NormalWeb"/>
        <w:spacing w:before="0" w:beforeAutospacing="0"/>
        <w:rPr>
          <w:color w:val="000000"/>
        </w:rPr>
      </w:pPr>
      <w:r w:rsidRPr="004C411B">
        <w:rPr>
          <w:color w:val="000000"/>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5E7ADA" w:rsidRPr="004C411B" w:rsidRDefault="005E7ADA" w:rsidP="004C411B">
      <w:pPr>
        <w:pStyle w:val="NormalWeb"/>
        <w:spacing w:before="0" w:beforeAutospacing="0"/>
        <w:rPr>
          <w:color w:val="000000"/>
        </w:rPr>
      </w:pPr>
      <w:r w:rsidRPr="004C411B">
        <w:rPr>
          <w:color w:val="000000"/>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5E7ADA" w:rsidRPr="004C411B" w:rsidRDefault="005E7ADA" w:rsidP="004C411B">
      <w:pPr>
        <w:pStyle w:val="NormalWeb"/>
        <w:spacing w:before="0" w:beforeAutospacing="0"/>
        <w:rPr>
          <w:color w:val="000000"/>
        </w:rPr>
      </w:pPr>
      <w:r w:rsidRPr="004C411B">
        <w:rPr>
          <w:b/>
          <w:bCs/>
          <w:color w:val="000000"/>
        </w:rPr>
        <w:t>15 «Волшебные водоросли»</w:t>
      </w:r>
    </w:p>
    <w:p w:rsidR="005E7ADA" w:rsidRPr="004C411B" w:rsidRDefault="005E7ADA" w:rsidP="004C411B">
      <w:pPr>
        <w:pStyle w:val="NormalWeb"/>
        <w:spacing w:before="0" w:beforeAutospacing="0"/>
        <w:rPr>
          <w:color w:val="000000"/>
        </w:rPr>
      </w:pPr>
      <w:r w:rsidRPr="004C411B">
        <w:rPr>
          <w:color w:val="000000"/>
        </w:rPr>
        <w:t>Цель: снятие телесных барьеров, развить умения добиваться цели приемлемыми способами общения.</w:t>
      </w:r>
    </w:p>
    <w:p w:rsidR="005E7ADA" w:rsidRPr="004C411B" w:rsidRDefault="005E7ADA" w:rsidP="004C411B">
      <w:pPr>
        <w:pStyle w:val="NormalWeb"/>
        <w:spacing w:before="0" w:beforeAutospacing="0"/>
        <w:rPr>
          <w:color w:val="000000"/>
        </w:rPr>
      </w:pPr>
      <w:r w:rsidRPr="004C411B">
        <w:rPr>
          <w:color w:val="000000"/>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5E7ADA" w:rsidRPr="004C411B" w:rsidRDefault="005E7ADA" w:rsidP="004C411B">
      <w:pPr>
        <w:pStyle w:val="NormalWeb"/>
        <w:spacing w:before="0" w:beforeAutospacing="0"/>
        <w:rPr>
          <w:color w:val="000000"/>
        </w:rPr>
      </w:pPr>
      <w:r w:rsidRPr="004C411B">
        <w:rPr>
          <w:b/>
          <w:bCs/>
          <w:color w:val="000000"/>
        </w:rPr>
        <w:t>16 «Вежливые слова»</w:t>
      </w:r>
    </w:p>
    <w:p w:rsidR="005E7ADA" w:rsidRPr="004C411B" w:rsidRDefault="005E7ADA" w:rsidP="004C411B">
      <w:pPr>
        <w:pStyle w:val="NormalWeb"/>
        <w:spacing w:before="0" w:beforeAutospacing="0"/>
        <w:rPr>
          <w:color w:val="000000"/>
        </w:rPr>
      </w:pPr>
      <w:r w:rsidRPr="004C411B">
        <w:rPr>
          <w:color w:val="000000"/>
        </w:rPr>
        <w:t>Цель: развитие уважения в общении, привычка пользоваться вежливыми словами.</w:t>
      </w:r>
    </w:p>
    <w:p w:rsidR="005E7ADA" w:rsidRPr="004C411B" w:rsidRDefault="005E7ADA" w:rsidP="004C411B">
      <w:pPr>
        <w:pStyle w:val="NormalWeb"/>
        <w:spacing w:before="0" w:beforeAutospacing="0"/>
        <w:rPr>
          <w:color w:val="000000"/>
        </w:rPr>
      </w:pPr>
      <w:r w:rsidRPr="004C411B">
        <w:rPr>
          <w:color w:val="000000"/>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5E7ADA" w:rsidRPr="004C411B" w:rsidRDefault="005E7ADA" w:rsidP="004C411B">
      <w:pPr>
        <w:pStyle w:val="NormalWeb"/>
        <w:spacing w:before="0" w:beforeAutospacing="0"/>
        <w:rPr>
          <w:b/>
          <w:bCs/>
          <w:color w:val="000000"/>
        </w:rPr>
      </w:pP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b/>
          <w:bCs/>
          <w:color w:val="000000"/>
          <w:sz w:val="24"/>
          <w:szCs w:val="24"/>
          <w:lang w:eastAsia="ru-RU"/>
        </w:rPr>
        <w:t>Упражнение предназначено для снятия напряжения, эмоционального раскрепощения детей.</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Упражнение «Нос к носу»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b/>
          <w:bCs/>
          <w:color w:val="000000"/>
          <w:sz w:val="24"/>
          <w:szCs w:val="24"/>
          <w:lang w:eastAsia="ru-RU"/>
        </w:rPr>
        <w:t>Разминка «Ласковое приветствие»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Ведущий предлагает, передавая « волшебную палочку» по кругу ласково здороваться со своим соседом. Например, «Здравствуй Сашенька» или «Привет котёнок»…При этом ведущий напоминает детям о том, что когда мы здороваемся с человеком, мы смотрим ему в глаза.</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Разминка «Паровозик»</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t>Участники сидят в кругу. Ведущий двигается вокруг детей, имитируя движение паровозика. Затем останавливается возле кого-нибудь и говорит: «Здравствуй,… Поехали со мной». Ребёнок, которого выбрали, становится впереди. игра продолжается до тех пор, пока в «паровозик»не соберутся все дети.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b/>
          <w:bCs/>
          <w:color w:val="000000"/>
          <w:sz w:val="24"/>
          <w:szCs w:val="24"/>
          <w:lang w:eastAsia="ru-RU"/>
        </w:rPr>
        <w:t>Игра « Дотронься до…»</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играющие расходятся по команде. Ведущий говорит: «Дотронься до того, у кого длинные волосы» или «Дотронься до того, кто самый маленький» ит.д. Все участники должны быстро сориентироваться, обнаружить у кого есть названный признак и нежно дотронуться.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b/>
          <w:bCs/>
          <w:color w:val="000000"/>
          <w:sz w:val="24"/>
          <w:szCs w:val="24"/>
          <w:lang w:eastAsia="ru-RU"/>
        </w:rPr>
        <w:t>Игра «Липучки»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дети передвигаются по комнате. Двое детей, держась за руки, пытаются пытаются поймать сверстников. При этом припевают (приговаривают): «Я - липучка – приставучка, я хочу тебя поймать». Каждого пойманного ребёнка «липучки» берут за руку, присоединяя его к своей «липучей» компании. Затем они вместе ловят других детей.</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b/>
          <w:bCs/>
          <w:color w:val="000000"/>
          <w:sz w:val="24"/>
          <w:szCs w:val="24"/>
          <w:lang w:eastAsia="ru-RU"/>
        </w:rPr>
        <w:t>Игра «Змея»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b/>
          <w:bCs/>
          <w:color w:val="000000"/>
          <w:sz w:val="24"/>
          <w:szCs w:val="24"/>
          <w:lang w:eastAsia="ru-RU"/>
        </w:rPr>
        <w:t>Разминка «Дружба начинается с улыбки»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Сидящие в кругу дети берут за руки друг друга, смотрят соседу в глаза и дарят ему молча самую добрую и ласковую улыбку. </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Упражнение «Комплименты»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Сидя в кругу дети берутся за руки. Глядя в глаза соседу нужно сказать ему несколько добрых слов, за что-то похвалить. Принимающий комплимен ребенок, кивает головой и говорит: «Спасибо, мне очень приятно!». Затем он дарит комплимент своему соседу. Упражнение проводится по кругу.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b/>
          <w:bCs/>
          <w:color w:val="000000"/>
          <w:sz w:val="24"/>
          <w:szCs w:val="24"/>
          <w:lang w:eastAsia="ru-RU"/>
        </w:rPr>
        <w:t>Игра «Поварята»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встают в круг - это кастрюля. Сейчас будем готовить компот.  Каждый участник придумывает,  каким фруктом он будет (яблоко, вишня, груша) 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или  сделать винегрет.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 Ветер дует на…»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Ведущий начинает игру  словами «Ветер дует на…» .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итак далее...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Игры на развитие коммуникативных навыков для детей</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«Я и моё тело»</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 Путаница»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для нескольких детей, Они встают в круг, закрывают глаза и, вытянув вперед руки, сходятся в центре, Правой рукой каждый берет за руку любого другого ребенка, левая оставлена для того, чтобы за нее кто-то взялся. После этого все открывают глаза, взрослый помогает детям в том, чтобы за одну руку взялся только один ребенок, Таким образом образуется путаница, Задача детей- распутаться, не отпуская рук.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 этой игре хорошо использовать веселую, бодрящую музыку.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 Медвежата»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греется, Стало жарко, медвежонок развернулся и зарычал.</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Взрослый рассказывает ребенку про медвежонка, а тот изображает его движения, упражнение направлено на мышечное расслабление.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 Насос и мяч»</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может проводиться в группе и индивидуально, Один из участников становится насосом, другие мячами Сначала « мячи» стоят, обмякнув всем телом, на полусогнутых ногах, Корпус наклонен вперед, голова опущена. Когда насос начинает надувать мячи, сопровождая свои действия звуком, дети начинают распрямляться, надувают щеки и поднимают руки, Мячи надуты. Ведущий натягивает шланг насоса из мячей, Дети издают с силой звук « ш-ш-ш», возвращаясь в исходное положение.</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Белые медведи»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групповая, Условно обозначается берлога, в которой будут жить медведи., Двое детей берутся за руки это медведи. Со словами « Медведи идут на охоту», они берут, стараясь окружить и поймать других участников игры, Потом медведи ложатся спать и снова идут на охоту, Игра продолжается до тех пор , пока не останется один непойманный ребенок.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Эта игра также способствует снятию мышечного напряжения, стимулированию активности и развитию навыков совместных действий.</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Походки»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Ребенку предлагается изобразить походки различных людей и животных, например походить как маленький ребенок, как клоун в цирке, как лев, как котенок, и т.п. Варианты походок ребенок может придумывать сам.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Возможен другой вариант этой игры, когда другие дети по походке стараются угадать, кого хотели изобразить.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Игры на развитие коммуникативных навыков</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 уважения, общения)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Вежливые слова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развитие уважения в общении, привычка пользоваться вежливыми словами.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Игры-ситуации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Детям предлагается разыграть ряд ситуаций, например, ребята играют в интересную игру – попроси, чтобы ребята тебя приняли. Что ты будешь делать, если они тебя не захотят принять?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Пресс-конференция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вежливо отвечать на вопросы собеседников, кратко и корректно формулировать ответ; формировать речевые умения.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дети группы участвуют в пресс-конференции на любую тему (например: “Твой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Рассказ по кругу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умения вступать в процесс общения и ориентироваться в партнёрах и ситуациях общения.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садятся в круг. Воспитатель начинает рассказ: “Сегодня выходной день и ...” его подхватывает следующий ребёнок. Рассказ продолжается по кругу.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Волшебные водоросли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снятие телесных барьеров, развить умения добиваться цели приемлемыми способами общения.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Изобрази пословицу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использовать невербальные средства общения.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Детям предлагается изобразить с помощью жестов, мимики какую-либо пословицу: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“Слово не воробей – вылетит, не поймаешь”</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“Скажи, кто твой друг и я скажу кто 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“Нет друга – ищи, а найдёшь – береги”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“Как аукнется, так и откликнется”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w:t>
      </w:r>
      <w:r w:rsidRPr="004C411B">
        <w:rPr>
          <w:rFonts w:ascii="Times New Roman" w:hAnsi="Times New Roman" w:cs="Times New Roman"/>
          <w:b/>
          <w:bCs/>
          <w:color w:val="000000"/>
          <w:sz w:val="24"/>
          <w:szCs w:val="24"/>
          <w:lang w:eastAsia="ru-RU"/>
        </w:rPr>
        <w:t>Магазин игрушек»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выполнять различные роли, учить оценивать эмоциональное поведение партнёров по общению.</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делятся на покупателей и игрушки. Дети-покупатели отходят в противоположный конец комнаты, дети-игрушки усаживаются в ряд на скамеечке, изображая товар, расставленный на полках в магазине. Продавец подходит к каждому ребёнку и спрашивает, какой игрушкой он будет. Покупатель должен отгадать игрушку, которую ему показывают. Кто не угадает, уходит без покупки.</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«Ищем клад»</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согласовывать свои действия, мнения, установки с потребностями товарищей; учить помогать и поддерживать тех, с кем общаешься; формировать умение применять свои индивидуальные способности в решении совместных задач.</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Эта игра включает в себя две части. Первая часть способствует развитию доверия детей друг к другу и помогает им лучше осознать и понять себя и своих товарищей. Воспитатель просит детей разбиться на две команды несколько необычным способом, по цвету волос – тёмные и светлые.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 второй части игры детям говорится о том, что сейчас каждая команда начнёт искать “клад”, спрятанный в комнате. Для этого детям предлагается план комнаты с отмеченным местом, где спрятан клад.</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«Скульпторы»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согласовывать свои мнения, желания с партнёром по общению; учить применять свои индивидуальные способности в решении совместных задач.</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проводится на занятии по лепке.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дети “скульпторы”. Играют в парах. Каждый лепит из пластилина свою поделку. Затем дети меняются поделками, для того чтобы другой “скульптор” добавил свои элементы в поделку партнёра. Потом ребята рассказывают друг другу, правильно ли был понят их замысел и что каждый из них на самом деле хотел изобразить.</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«Близнецы»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ориентироваться в собственных вкусах и желаниях, устанавливать сходство с различными партнёрами по тому или иному признаку.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Воспитатель предлагает нарисовать на маленьком листе бумаге то, что дети любят (из еды, из занятий, из игрушек и т.д.). По сигналу воспитателя дети бегают по группе, по сигналу “Найди друга” - ищут пару – того, с кем совпадают вкусы, интересы. Игра заканчивается тем, что пара (или группа) детей с помощью жестов показывает, что их объединяет.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«Пойми меня»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ориентироваться в ролевых позициях людей и коммуникативных ситуациях.</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Ребёнок выходит вперёд и придумывает речь из 4-5 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«Разговор через стекло»</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мимику и жесты.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«Подарок на всех»</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дружить, делать правильный выбор, сотрудничать со сверстниками, чувства коллектива.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Детям даётся задание: “Если бы ты был волшебником и мог творить чудеса, то что бы ты подарил сейчас всем нам вместе?” или “Если бы у тебя был Цветик-Семицветик, какое бы желание ты загадал?”. Каждый ребёнок загадывает одно желание, оторвав от общего цветка один лепесток.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Лети, лети лепесток, через запад на восток,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Через север, через юг, возвращайся, сделав круг,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Лишь коснёшься ты земли, быть, по-моему, вели.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Вели, чтобы...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 конце можно провести конкурс на самое лучшее желание для всех.</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«Без маски2</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умения делиться своими чувствами, переживаниями, настроением с товарищами.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участники садятся в круг. Дети без подготовки продолжают высказывание, начатое воспитателем.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Вот примерное содержание незаконченных предложений:</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“Чего мне по-настоящему хочется, так это...”;</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Особенно мне не нравится, когда...”;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“Однажды меня очень напугало то, что...”;</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“Помню случай, когда мне стало невыносимо стыдно. Я...”.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«Моё настроение»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описывать своё настроение, распознавать настроение других.</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Детям предлагается поведать остальным о своём настроении: его можно нарисовать, можно сравнить с каким-либо цветом, животным, состоянием, можно показать его в движении – всё зависит от фантазии и желания ребёнка.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«Астрология»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ориентироваться в окружающих людях и учитывать особенности поведения партнёра в различных коммуникативных ситуациях.</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Игровое правило: называть товарища только после соответствующей характеристики.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Варианты: дети могут самостоятельно составить характеристики, описывая внешний вид, любимые занятия, как относятся к делу, к друзьям.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«Оживи маску»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Цель: развить умение понимать настроение другого человека, прогнозировать и предвидеть то или иное настроение.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Каждому ребёнку раздаются маски-настроения. Ребёнок должен рассказать, что вызвало то или иное настроение. Поощряются реальные и фантастические сюжеты.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Варианты игры: детям предлагается придумать ситуацию, которая вызвала бы противоположное настроение.</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Игры на развитие коммуникативных навыков для детей с агрессивным поведением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«Сотворение чуда»</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Цель: </w:t>
      </w:r>
      <w:r w:rsidRPr="004C411B">
        <w:rPr>
          <w:rFonts w:ascii="Times New Roman" w:hAnsi="Times New Roman" w:cs="Times New Roman"/>
          <w:color w:val="000000"/>
          <w:sz w:val="24"/>
          <w:szCs w:val="24"/>
          <w:lang w:eastAsia="ru-RU"/>
        </w:rPr>
        <w:t>развитие коммуникативных навыков, эмпатийных способностей.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Необходимые приспособления: </w:t>
      </w:r>
      <w:r w:rsidRPr="004C411B">
        <w:rPr>
          <w:rFonts w:ascii="Times New Roman" w:hAnsi="Times New Roman" w:cs="Times New Roman"/>
          <w:color w:val="000000"/>
          <w:sz w:val="24"/>
          <w:szCs w:val="24"/>
          <w:lang w:eastAsia="ru-RU"/>
        </w:rPr>
        <w:t>«волшебные палочки» — карандаши, веточки или любой другой предмет.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Описание игры: </w:t>
      </w:r>
      <w:r w:rsidRPr="004C411B">
        <w:rPr>
          <w:rFonts w:ascii="Times New Roman" w:hAnsi="Times New Roman" w:cs="Times New Roman"/>
          <w:color w:val="000000"/>
          <w:sz w:val="24"/>
          <w:szCs w:val="24"/>
          <w:lang w:eastAsia="ru-RU"/>
        </w:rPr>
        <w:t>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попрыгай на скакалке)», — или предлагает что-нибудь хорошее сделать позже (оговаривается время и место).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Комментарий: </w:t>
      </w:r>
      <w:r w:rsidRPr="004C411B">
        <w:rPr>
          <w:rFonts w:ascii="Times New Roman" w:hAnsi="Times New Roman" w:cs="Times New Roman"/>
          <w:color w:val="000000"/>
          <w:sz w:val="24"/>
          <w:szCs w:val="24"/>
          <w:lang w:eastAsia="ru-RU"/>
        </w:rPr>
        <w:t>эгоцентризм — одна из характерологических особенностей детей-дошкольников. Им не свойственно сильно переживать по поводу чувств другого. Поэтому развитие эмпатий и децентрации, умения понять чувства другого, посочувствовать ему — одна из основных задач в воспитании дошкольников.</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«Зоопарк»</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Цель: </w:t>
      </w:r>
      <w:r w:rsidRPr="004C411B">
        <w:rPr>
          <w:rFonts w:ascii="Times New Roman" w:hAnsi="Times New Roman" w:cs="Times New Roman"/>
          <w:color w:val="000000"/>
          <w:sz w:val="24"/>
          <w:szCs w:val="24"/>
          <w:lang w:eastAsia="ru-RU"/>
        </w:rPr>
        <w:t>развитие коммуникативных способностей, умение распознавать язык мимики и жестов, снятие телесных зажимов.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Описание игры: </w:t>
      </w:r>
      <w:r w:rsidRPr="004C411B">
        <w:rPr>
          <w:rFonts w:ascii="Times New Roman" w:hAnsi="Times New Roman" w:cs="Times New Roman"/>
          <w:color w:val="000000"/>
          <w:sz w:val="24"/>
          <w:szCs w:val="24"/>
          <w:lang w:eastAsia="ru-RU"/>
        </w:rPr>
        <w:t>интереснее играть командами. Одна команда изображает разных животных, копируя их повадки, позы, походку. Вторая команда — зрители — они гуляют по «зверинцу», «фотографируют» животных, хвалят их и угадывают название. Когда все животные будут угаданы, команды меняются ролями.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Комментарий: </w:t>
      </w:r>
      <w:r w:rsidRPr="004C411B">
        <w:rPr>
          <w:rFonts w:ascii="Times New Roman" w:hAnsi="Times New Roman" w:cs="Times New Roman"/>
          <w:color w:val="000000"/>
          <w:sz w:val="24"/>
          <w:szCs w:val="24"/>
          <w:lang w:eastAsia="ru-RU"/>
        </w:rPr>
        <w:t>нужно стимулировать детей к тому, чтобы они передавали повадки того или иного животного, а также по своему желанию наделяли его какими-либо чертами характера.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«На мостике»</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Цель: </w:t>
      </w:r>
      <w:r w:rsidRPr="004C411B">
        <w:rPr>
          <w:rFonts w:ascii="Times New Roman" w:hAnsi="Times New Roman" w:cs="Times New Roman"/>
          <w:color w:val="000000"/>
          <w:sz w:val="24"/>
          <w:szCs w:val="24"/>
          <w:lang w:eastAsia="ru-RU"/>
        </w:rPr>
        <w:t>развитие коммуникативных навыков, моторной ловкости.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Описание игры: </w:t>
      </w:r>
      <w:r w:rsidRPr="004C411B">
        <w:rPr>
          <w:rFonts w:ascii="Times New Roman" w:hAnsi="Times New Roman" w:cs="Times New Roman"/>
          <w:color w:val="000000"/>
          <w:sz w:val="24"/>
          <w:szCs w:val="24"/>
          <w:lang w:eastAsia="ru-RU"/>
        </w:rPr>
        <w:t>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через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Комментарий: </w:t>
      </w:r>
      <w:r w:rsidRPr="004C411B">
        <w:rPr>
          <w:rFonts w:ascii="Times New Roman" w:hAnsi="Times New Roman" w:cs="Times New Roman"/>
          <w:color w:val="000000"/>
          <w:sz w:val="24"/>
          <w:szCs w:val="24"/>
          <w:lang w:eastAsia="ru-RU"/>
        </w:rPr>
        <w:t>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«Дотронься...»</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Цель: </w:t>
      </w:r>
      <w:r w:rsidRPr="004C411B">
        <w:rPr>
          <w:rFonts w:ascii="Times New Roman" w:hAnsi="Times New Roman" w:cs="Times New Roman"/>
          <w:color w:val="000000"/>
          <w:sz w:val="24"/>
          <w:szCs w:val="24"/>
          <w:lang w:eastAsia="ru-RU"/>
        </w:rPr>
        <w:t>развитие навыков общения, умения просить, снятие телесных зажимов.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Необходимые приспособления: </w:t>
      </w:r>
      <w:r w:rsidRPr="004C411B">
        <w:rPr>
          <w:rFonts w:ascii="Times New Roman" w:hAnsi="Times New Roman" w:cs="Times New Roman"/>
          <w:color w:val="000000"/>
          <w:sz w:val="24"/>
          <w:szCs w:val="24"/>
          <w:lang w:eastAsia="ru-RU"/>
        </w:rPr>
        <w:t>игрушки.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Описание игры: </w:t>
      </w:r>
      <w:r w:rsidRPr="004C411B">
        <w:rPr>
          <w:rFonts w:ascii="Times New Roman" w:hAnsi="Times New Roman" w:cs="Times New Roman"/>
          <w:color w:val="000000"/>
          <w:sz w:val="24"/>
          <w:szCs w:val="24"/>
          <w:lang w:eastAsia="ru-RU"/>
        </w:rPr>
        <w:t>дети становятся в круг, в центр складывают игрушки. Ведущий произносит: «дотронься до... (глаза, колеса, правой ноги, хвоста и т д.)» – Кто не нашел необходимого предмета — водит.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Комментарий: </w:t>
      </w:r>
      <w:r w:rsidRPr="004C411B">
        <w:rPr>
          <w:rFonts w:ascii="Times New Roman" w:hAnsi="Times New Roman" w:cs="Times New Roman"/>
          <w:color w:val="000000"/>
          <w:sz w:val="24"/>
          <w:szCs w:val="24"/>
          <w:lang w:eastAsia="ru-RU"/>
        </w:rPr>
        <w:t>игрушек должно быть меньше, чем детей. Если у детей коммуникативные навыки развиты плохо, на начальных этапах игры могут развиваться конфликты. Но в дальнейшем, при систематическом проведении бесед и обсуждении проблемных ситуаций с нравственным содержанием, с включением этой и подобных игр, дети научатся делиться, находить общий язык.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«Обзывалки»</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Цель: </w:t>
      </w:r>
      <w:r w:rsidRPr="004C411B">
        <w:rPr>
          <w:rFonts w:ascii="Times New Roman" w:hAnsi="Times New Roman" w:cs="Times New Roman"/>
          <w:color w:val="000000"/>
          <w:sz w:val="24"/>
          <w:szCs w:val="24"/>
          <w:lang w:eastAsia="ru-RU"/>
        </w:rPr>
        <w:t>развитие коммуникативных навыков, снятие отрицательных эмоций.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Необходимые приспособления: </w:t>
      </w:r>
      <w:r w:rsidRPr="004C411B">
        <w:rPr>
          <w:rFonts w:ascii="Times New Roman" w:hAnsi="Times New Roman" w:cs="Times New Roman"/>
          <w:color w:val="000000"/>
          <w:sz w:val="24"/>
          <w:szCs w:val="24"/>
          <w:lang w:eastAsia="ru-RU"/>
        </w:rPr>
        <w:t>мячик.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Описание игры: </w:t>
      </w:r>
      <w:r w:rsidRPr="004C411B">
        <w:rPr>
          <w:rFonts w:ascii="Times New Roman" w:hAnsi="Times New Roman" w:cs="Times New Roman"/>
          <w:color w:val="000000"/>
          <w:sz w:val="24"/>
          <w:szCs w:val="24"/>
          <w:lang w:eastAsia="ru-RU"/>
        </w:rPr>
        <w:t>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Обязательно предупредить детей, что на эти обзывалки нельзя обижаться, ведь это игра. Завершать игру обязательно хорошими словами: «А ты, Маринка — картинка», «А ты, Антошка — солнышко», — и т. д. </w:t>
      </w:r>
      <w:r w:rsidRPr="004C411B">
        <w:rPr>
          <w:rFonts w:ascii="Times New Roman" w:hAnsi="Times New Roman" w:cs="Times New Roman"/>
          <w:color w:val="000000"/>
          <w:sz w:val="24"/>
          <w:szCs w:val="24"/>
          <w:lang w:eastAsia="ru-RU"/>
        </w:rPr>
        <w:br/>
        <w:t>Мячик передавать нужно быстро, нельзя долго задумываться.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Комментарий: </w:t>
      </w:r>
      <w:r w:rsidRPr="004C411B">
        <w:rPr>
          <w:rFonts w:ascii="Times New Roman" w:hAnsi="Times New Roman" w:cs="Times New Roman"/>
          <w:color w:val="000000"/>
          <w:sz w:val="24"/>
          <w:szCs w:val="24"/>
          <w:lang w:eastAsia="ru-RU"/>
        </w:rPr>
        <w:t>перед началом игры можно провести с детьми беседу об обидных словах, о том, после чего люди обычно обижаются и начинают обзываться.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Игра «Ладонь в ладонь»</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Цель: </w:t>
      </w:r>
      <w:r w:rsidRPr="004C411B">
        <w:rPr>
          <w:rFonts w:ascii="Times New Roman" w:hAnsi="Times New Roman" w:cs="Times New Roman"/>
          <w:color w:val="000000"/>
          <w:sz w:val="24"/>
          <w:szCs w:val="24"/>
          <w:lang w:eastAsia="ru-RU"/>
        </w:rPr>
        <w:t>развитие коммуникативных навыков, получение опыта взаимодействия в парах, преодоление боязни тактильного контакта.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Необходимые приспособления: </w:t>
      </w:r>
      <w:r w:rsidRPr="004C411B">
        <w:rPr>
          <w:rFonts w:ascii="Times New Roman" w:hAnsi="Times New Roman" w:cs="Times New Roman"/>
          <w:color w:val="000000"/>
          <w:sz w:val="24"/>
          <w:szCs w:val="24"/>
          <w:lang w:eastAsia="ru-RU"/>
        </w:rPr>
        <w:t>стол, стулья и т. д.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Описание игры: </w:t>
      </w:r>
      <w:r w:rsidRPr="004C411B">
        <w:rPr>
          <w:rFonts w:ascii="Times New Roman" w:hAnsi="Times New Roman" w:cs="Times New Roman"/>
          <w:color w:val="000000"/>
          <w:sz w:val="24"/>
          <w:szCs w:val="24"/>
          <w:lang w:eastAsia="ru-RU"/>
        </w:rPr>
        <w:t>дети становятся попарно,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гору (в виде кучи подушек), реку (в виде разложенного полотенца или детской железной дороги) и т. д. </w:t>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Комментарий: </w:t>
      </w:r>
      <w:r w:rsidRPr="004C411B">
        <w:rPr>
          <w:rFonts w:ascii="Times New Roman" w:hAnsi="Times New Roman" w:cs="Times New Roman"/>
          <w:color w:val="000000"/>
          <w:sz w:val="24"/>
          <w:szCs w:val="24"/>
          <w:lang w:eastAsia="ru-RU"/>
        </w:rPr>
        <w:t>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 </w:t>
      </w:r>
      <w:r w:rsidRPr="004C411B">
        <w:rPr>
          <w:rFonts w:ascii="Times New Roman" w:hAnsi="Times New Roman" w:cs="Times New Roman"/>
          <w:color w:val="000000"/>
          <w:sz w:val="24"/>
          <w:szCs w:val="24"/>
          <w:lang w:eastAsia="ru-RU"/>
        </w:rPr>
        <w:br/>
        <w:t>Игра будет полезна детям, испытывающим трудности в процессе общения. </w:t>
      </w:r>
      <w:r w:rsidRPr="004C411B">
        <w:rPr>
          <w:rFonts w:ascii="Times New Roman" w:hAnsi="Times New Roman" w:cs="Times New Roman"/>
          <w:color w:val="000000"/>
          <w:sz w:val="24"/>
          <w:szCs w:val="24"/>
          <w:lang w:eastAsia="ru-RU"/>
        </w:rPr>
        <w:br/>
      </w:r>
    </w:p>
    <w:p w:rsidR="005E7ADA" w:rsidRPr="004C411B" w:rsidRDefault="005E7ADA" w:rsidP="004C411B">
      <w:pPr>
        <w:spacing w:after="360" w:line="240" w:lineRule="auto"/>
        <w:outlineLvl w:val="1"/>
        <w:rPr>
          <w:rFonts w:ascii="Times New Roman" w:hAnsi="Times New Roman" w:cs="Times New Roman"/>
          <w:b/>
          <w:bCs/>
          <w:color w:val="000000"/>
          <w:sz w:val="24"/>
          <w:szCs w:val="24"/>
          <w:lang w:eastAsia="ru-RU"/>
        </w:rPr>
      </w:pP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Игры на развитие умения активно слушать</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Что случилось?</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Оснащение: магнитная доска, магниты; картинки: веселый крокодил, грустный львенок, злой (сердитый) мышонок, испуганный слоненок, обижен</w:t>
      </w:r>
      <w:r w:rsidRPr="004C411B">
        <w:rPr>
          <w:rFonts w:ascii="Times New Roman" w:hAnsi="Times New Roman" w:cs="Times New Roman"/>
          <w:color w:val="000000"/>
          <w:sz w:val="24"/>
          <w:szCs w:val="24"/>
          <w:lang w:eastAsia="ru-RU"/>
        </w:rPr>
        <w:softHyphen/>
        <w:t>ный пингвин, удивленный филин .</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упражнения-Один из детей - водящий, остальные - «наблюдате</w:t>
      </w:r>
      <w:r w:rsidRPr="004C411B">
        <w:rPr>
          <w:rFonts w:ascii="Times New Roman" w:hAnsi="Times New Roman" w:cs="Times New Roman"/>
          <w:color w:val="000000"/>
          <w:sz w:val="24"/>
          <w:szCs w:val="24"/>
          <w:lang w:eastAsia="ru-RU"/>
        </w:rPr>
        <w:softHyphen/>
        <w:t>ли» и «советчики».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Педагог предлагает водящему выбрать любую кар</w:t>
      </w:r>
      <w:r w:rsidRPr="004C411B">
        <w:rPr>
          <w:rFonts w:ascii="Times New Roman" w:hAnsi="Times New Roman" w:cs="Times New Roman"/>
          <w:color w:val="000000"/>
          <w:sz w:val="24"/>
          <w:szCs w:val="24"/>
          <w:lang w:eastAsia="ru-RU"/>
        </w:rPr>
        <w:softHyphen/>
        <w:t>тинку, прикрепить ее к магнитной доске и ответить на вопросы:</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p>
    <w:p w:rsidR="005E7ADA" w:rsidRPr="004C411B" w:rsidRDefault="005E7ADA" w:rsidP="004C411B">
      <w:pPr>
        <w:numPr>
          <w:ilvl w:val="0"/>
          <w:numId w:val="1"/>
        </w:num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br/>
        <w:t>Кто это? </w:t>
      </w:r>
    </w:p>
    <w:p w:rsidR="005E7ADA" w:rsidRPr="004C411B" w:rsidRDefault="005E7ADA" w:rsidP="004C411B">
      <w:pPr>
        <w:numPr>
          <w:ilvl w:val="0"/>
          <w:numId w:val="1"/>
        </w:num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br/>
        <w:t>Какое у него настроение? </w:t>
      </w:r>
    </w:p>
    <w:p w:rsidR="005E7ADA" w:rsidRPr="004C411B" w:rsidRDefault="005E7ADA" w:rsidP="004C411B">
      <w:pPr>
        <w:numPr>
          <w:ilvl w:val="0"/>
          <w:numId w:val="1"/>
        </w:num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br/>
        <w:t>Какие чувства (эмоции) он испытывает? </w:t>
      </w:r>
    </w:p>
    <w:p w:rsidR="005E7ADA" w:rsidRPr="004C411B" w:rsidRDefault="005E7ADA" w:rsidP="004C411B">
      <w:pPr>
        <w:numPr>
          <w:ilvl w:val="0"/>
          <w:numId w:val="1"/>
        </w:num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br/>
        <w:t>Почему? Что с ним случилось? </w:t>
      </w:r>
    </w:p>
    <w:p w:rsidR="005E7ADA" w:rsidRPr="004C411B" w:rsidRDefault="005E7ADA" w:rsidP="004C411B">
      <w:pPr>
        <w:numPr>
          <w:ilvl w:val="0"/>
          <w:numId w:val="1"/>
        </w:num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br/>
        <w:t>Что ты ему посоветуешь? </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t>«Наблюдатели» и «советчики» слушают ответы на вопросы и высказывают свое мнение.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Затем водящий меняется, упражнение возобновля</w:t>
      </w:r>
      <w:r w:rsidRPr="004C411B">
        <w:rPr>
          <w:rFonts w:ascii="Times New Roman" w:hAnsi="Times New Roman" w:cs="Times New Roman"/>
          <w:color w:val="000000"/>
          <w:sz w:val="24"/>
          <w:szCs w:val="24"/>
          <w:lang w:eastAsia="ru-RU"/>
        </w:rPr>
        <w:softHyphen/>
        <w:t>ется</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Пантомимические этюды</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Собери чемодан.</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упражнения. Участники садятся на пол или на стульчики, образуя круг.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Воспитатель говорит: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«путешественник»и добавляет свой предмет и так далее. Помните, что повторяться нельзя.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упражнение можно усложнить, попросив детей повторять название всех предметов, которые прозвучали до них.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Эхо.</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Первый вариант. Воспитатель читает детям любое стихотворение, а они повторяют последнее слово каждой строчки.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Второй вариант. Воспитатель разделяет детей на две команды. Одна из команд – «выдумщики», другая – «эхо».</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и т.д.)? Команда «эхо» должна дружно отвечать на вопросы команды –соперницы.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Затем команды меняются местами, игра возобновляется.</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Взаимное цитирование.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Играющие садятся на стульчики или на пол, образуя круг.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Воспитатель говорит: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 –нибудь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 –нибудь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Почта.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Ведущий игры – педагог. Между ним и участниками игры происходит следующий диалог: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Ведущий: Динь – динь – динь.</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Кто там?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Ведущий: Почта.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Откуда?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Ведущий: Из Рязани.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Дети: А что там делают?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Ведущий: Танцуют (поют, смеются, плавают, летают и т.д.)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Кто 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Каждый участник придумывает себе какое-нибудь смешное прозвище (например, метла, пузырек, расческа, ручка, игрушка и др.) Затем с помощью считалки выбирается водящий. Он начинает задавать вопросы игрокам. Отвечая на них ,игрок должен употреблять только придуманное им слово, при этом сохраняя серьезное выражение лица.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Например ,водящий подходит к тому, кто назвал себя «метлой» и строго предупреждает :</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Кто ошибается,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Тот попадается!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Кто засмеётся, тому плохо придется!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Далее следует диалог, например:</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Кто ты ?</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Метла. </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t>- А что ты ел сегодня утром?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Метлу. </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t>- А на чем ты приехал в детский сад?</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На метле. И так далее.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Когда вопросы закончатся или же игрок ошибается (рассмеётся ) , водящий меняется.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Что в сундучке?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Оснащение: сундучок, различные предметы.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Педагог ставит на стол сундучок, внутри которого находится какой – либо предмет.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С помощью считалки выбирается водящий. Он заглядывает в сундучок. Остальные участники задают вопросы водящему о цвете, форме, назначении предмета, лежащего в сундучке. Водящему нужно отвечать на все вопросы словами «да» или «нет».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Ребенок, который первым назовет то, что находится в сундучке , становится водящим. Педагог кладет в сундучок другой предмет, игра возобновляется. </w:t>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«Картинная галерея.»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Оснащение: картины, названия которых известны детям.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Играющие садятся на пол или на стульчики, образуя круг.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Воспитатель показывает им картины. Каждый участник загадывает одну из них, которая больше понравилась. Затем выбирается водящий. Он произносит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-Все картины хороши,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Но одна лучше!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Остальные участники с помощью вопросов пытаются угадать, какая картина понравилась водящему.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Ребенок, который первым назовет загаданную картину , становится водящим, игра возобновляется.</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«Азбука почемучек».</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Оснащение: алфавит.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Играющие садятся на пол или стульчики, образуя круг. Педагог говорит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 :</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А: абрикос – это фрукт или овощ?</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Б: банан, какого цвета? И т.д.</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«Интервью»</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Оснащение : микрофоны (по количеству пар участников)</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Педагог разделяет детей на две команды. Одна команда – «эксперты» ,другая –«журналисты»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Педагог говорит: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Каждому «журналисту» нужно выбрать себе «эксперта» и взять у него интервью по знакомой нам теме, например : Город, в котором я живу»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Пожалуйста, играйте свои роли так, чтобы ваше поведение и речь были бы как у настоящих журналистов и экспертов. Кто начнет первым?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Педагог выступает в роли наблюдателя.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Выигрывает пара, которая ,по мнению большинства детей ,наиболее удачно сыграла свои роли. Оценивается степень внимания к партнеру, культура общения, артистизм.</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«Пум –пум - пум.»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Играющие садятся на пол или на стульчики, образуя круг.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Педагог говорит :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Сейчас мы поиграем в игру «Пум – пум – пум» . «Пум – пум –пум» - так мы будем называть любой загадочный предмет.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Затем выбирается водящий, который загадывает предмет. Остальные участники задают ему вопросы.</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Например :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Почему ты загадал этот «Пум – пум – пум»?</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Для чего «Пум – пум –пум» нужен ?</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Этот «пум-пум-пум» большой или маленький?</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И так далее.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Водящий должен отвечать на вопросы играющих полным предложением.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Ребенок, который первым назовет загадочный предмет, становится водящим, игра возобновляется.</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Игра «Скажи по –другому.»</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Оснащение: фишки.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игры. Играющие садятся на пол или на стульчики, образуя круг.</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Педагог говорит:</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Я буду произносить предложения , в каждом из которых буду голосом выделять слово. Ваша задача заменить это слово другим, по значению словом.</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Будьте внимательны – смысл предложения не должен измениться.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Примеры предложений: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Девочка торопиться в школу:</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Мама смотрит в окно:</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Вчера Толя был грустным;</w:t>
      </w:r>
      <w:r w:rsidRPr="004C411B">
        <w:rPr>
          <w:rFonts w:ascii="Times New Roman" w:hAnsi="Times New Roman" w:cs="Times New Roman"/>
          <w:color w:val="000000"/>
          <w:sz w:val="24"/>
          <w:szCs w:val="24"/>
          <w:lang w:eastAsia="ru-RU"/>
        </w:rPr>
        <w:t> </w:t>
      </w: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i/>
          <w:iCs/>
          <w:color w:val="000000"/>
          <w:sz w:val="24"/>
          <w:szCs w:val="24"/>
          <w:lang w:eastAsia="ru-RU"/>
        </w:rPr>
        <w:t>- Сегодня Толя весело хохочет. И так далее.</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Ребенок, который первым дал верный ответ, получает фишку. Выигрывает тот, кто к концу игры соберет больше фишек.</w:t>
      </w:r>
    </w:p>
    <w:p w:rsidR="005E7ADA" w:rsidRPr="004C411B" w:rsidRDefault="005E7ADA" w:rsidP="004C411B">
      <w:pPr>
        <w:spacing w:after="0" w:line="240" w:lineRule="auto"/>
        <w:rPr>
          <w:rFonts w:ascii="Times New Roman" w:hAnsi="Times New Roman" w:cs="Times New Roman"/>
          <w:sz w:val="24"/>
          <w:szCs w:val="24"/>
          <w:lang w:eastAsia="ru-RU"/>
        </w:rPr>
      </w:pPr>
      <w:r w:rsidRPr="004C411B">
        <w:rPr>
          <w:rFonts w:ascii="Times New Roman" w:hAnsi="Times New Roman" w:cs="Times New Roman"/>
          <w:color w:val="000000"/>
          <w:sz w:val="24"/>
          <w:szCs w:val="24"/>
          <w:lang w:eastAsia="ru-RU"/>
        </w:rPr>
        <w:br/>
      </w:r>
      <w:r w:rsidRPr="004C411B">
        <w:rPr>
          <w:rFonts w:ascii="Times New Roman" w:hAnsi="Times New Roman" w:cs="Times New Roman"/>
          <w:color w:val="000000"/>
          <w:sz w:val="24"/>
          <w:szCs w:val="24"/>
          <w:lang w:eastAsia="ru-RU"/>
        </w:rPr>
        <w:br/>
      </w:r>
      <w:r w:rsidRPr="004C411B">
        <w:rPr>
          <w:rFonts w:ascii="Times New Roman" w:hAnsi="Times New Roman" w:cs="Times New Roman"/>
          <w:b/>
          <w:bCs/>
          <w:color w:val="000000"/>
          <w:sz w:val="24"/>
          <w:szCs w:val="24"/>
          <w:lang w:eastAsia="ru-RU"/>
        </w:rPr>
        <w:t>«Слушай и повторяй.»</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Описание упражнения</w:t>
      </w:r>
      <w:r w:rsidRPr="004C411B">
        <w:rPr>
          <w:rFonts w:ascii="Times New Roman" w:hAnsi="Times New Roman" w:cs="Times New Roman"/>
          <w:b/>
          <w:bCs/>
          <w:color w:val="000000"/>
          <w:sz w:val="24"/>
          <w:szCs w:val="24"/>
          <w:lang w:eastAsia="ru-RU"/>
        </w:rPr>
        <w:t>. </w:t>
      </w:r>
      <w:r w:rsidRPr="004C411B">
        <w:rPr>
          <w:rFonts w:ascii="Times New Roman" w:hAnsi="Times New Roman" w:cs="Times New Roman"/>
          <w:color w:val="000000"/>
          <w:sz w:val="24"/>
          <w:szCs w:val="24"/>
          <w:lang w:eastAsia="ru-RU"/>
        </w:rPr>
        <w:t>С помощью считалки выбирается водящий. Педагог произносит какую – нибудь фразу , после чего водящему нужно передать услышанное остальным участникам, но другими словами.</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Например , педагог говорит:</w:t>
      </w:r>
      <w:r w:rsidRPr="004C411B">
        <w:rPr>
          <w:rFonts w:ascii="Times New Roman" w:hAnsi="Times New Roman" w:cs="Times New Roman"/>
          <w:i/>
          <w:iCs/>
          <w:color w:val="000000"/>
          <w:sz w:val="24"/>
          <w:szCs w:val="24"/>
          <w:lang w:eastAsia="ru-RU"/>
        </w:rPr>
        <w:t>- Я прочитаю вам замечательный рассказ про муравьишку –путешественника.</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Водящий может перефразировать это предложение так :</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 Воспитатель(имя –отчество)прочитает нам интересный рассказ о путешествиях муравья.</w:t>
      </w:r>
    </w:p>
    <w:p w:rsidR="005E7ADA" w:rsidRPr="004C411B" w:rsidRDefault="005E7ADA" w:rsidP="004C411B">
      <w:pPr>
        <w:spacing w:after="100" w:afterAutospacing="1" w:line="240" w:lineRule="auto"/>
        <w:rPr>
          <w:rFonts w:ascii="Times New Roman" w:hAnsi="Times New Roman" w:cs="Times New Roman"/>
          <w:color w:val="000000"/>
          <w:sz w:val="24"/>
          <w:szCs w:val="24"/>
          <w:lang w:eastAsia="ru-RU"/>
        </w:rPr>
      </w:pPr>
      <w:r w:rsidRPr="004C411B">
        <w:rPr>
          <w:rFonts w:ascii="Times New Roman" w:hAnsi="Times New Roman" w:cs="Times New Roman"/>
          <w:color w:val="000000"/>
          <w:sz w:val="24"/>
          <w:szCs w:val="24"/>
          <w:lang w:eastAsia="ru-RU"/>
        </w:rPr>
        <w:t>Затем водящий меняется, упражнение возобновляется.</w:t>
      </w:r>
    </w:p>
    <w:p w:rsidR="005E7ADA" w:rsidRPr="004C411B" w:rsidRDefault="005E7ADA" w:rsidP="004C411B">
      <w:pPr>
        <w:pStyle w:val="NormalWeb"/>
        <w:spacing w:before="0" w:beforeAutospacing="0"/>
        <w:rPr>
          <w:color w:val="000000"/>
        </w:rPr>
      </w:pPr>
    </w:p>
    <w:bookmarkEnd w:id="0"/>
    <w:p w:rsidR="005E7ADA" w:rsidRPr="004C411B" w:rsidRDefault="005E7ADA" w:rsidP="004C411B">
      <w:pPr>
        <w:spacing w:line="240" w:lineRule="auto"/>
        <w:rPr>
          <w:rFonts w:ascii="Times New Roman" w:hAnsi="Times New Roman" w:cs="Times New Roman"/>
          <w:sz w:val="24"/>
          <w:szCs w:val="24"/>
        </w:rPr>
      </w:pPr>
    </w:p>
    <w:sectPr w:rsidR="005E7ADA" w:rsidRPr="004C411B" w:rsidSect="00360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76826"/>
    <w:multiLevelType w:val="multilevel"/>
    <w:tmpl w:val="8E166BB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329"/>
    <w:rsid w:val="002B20F9"/>
    <w:rsid w:val="00360394"/>
    <w:rsid w:val="00472E15"/>
    <w:rsid w:val="004C411B"/>
    <w:rsid w:val="004D7671"/>
    <w:rsid w:val="005E7ADA"/>
    <w:rsid w:val="005F2DE3"/>
    <w:rsid w:val="00604482"/>
    <w:rsid w:val="00B35932"/>
    <w:rsid w:val="00C41329"/>
    <w:rsid w:val="00ED5A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2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8550106">
      <w:marLeft w:val="0"/>
      <w:marRight w:val="0"/>
      <w:marTop w:val="0"/>
      <w:marBottom w:val="0"/>
      <w:divBdr>
        <w:top w:val="none" w:sz="0" w:space="0" w:color="auto"/>
        <w:left w:val="none" w:sz="0" w:space="0" w:color="auto"/>
        <w:bottom w:val="none" w:sz="0" w:space="0" w:color="auto"/>
        <w:right w:val="none" w:sz="0" w:space="0" w:color="auto"/>
      </w:divBdr>
    </w:div>
    <w:div w:id="808550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18</Pages>
  <Words>5036</Words>
  <Characters>28708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50DS6</dc:creator>
  <cp:keywords/>
  <dc:description/>
  <cp:lastModifiedBy>1</cp:lastModifiedBy>
  <cp:revision>7</cp:revision>
  <cp:lastPrinted>2017-03-23T08:42:00Z</cp:lastPrinted>
  <dcterms:created xsi:type="dcterms:W3CDTF">2016-10-12T10:34:00Z</dcterms:created>
  <dcterms:modified xsi:type="dcterms:W3CDTF">2017-03-23T08:45:00Z</dcterms:modified>
</cp:coreProperties>
</file>